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41" w:rsidRPr="00CC529A" w:rsidRDefault="005328E0" w:rsidP="003965E1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</w:rPr>
      </w:pPr>
      <w:r>
        <w:rPr>
          <w:rFonts w:ascii="Bookman Old Style" w:eastAsia="Times New Roman" w:hAnsi="Bookman Old Style"/>
          <w:bCs/>
          <w:noProof/>
          <w:sz w:val="24"/>
          <w:szCs w:val="24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pt;margin-top:-84pt;width:101.2pt;height:31.9pt;z-index:251658240" stroked="f">
            <v:textbox>
              <w:txbxContent>
                <w:p w:rsidR="007460EA" w:rsidRPr="007460EA" w:rsidRDefault="007460EA" w:rsidP="007460EA">
                  <w:pPr>
                    <w:jc w:val="right"/>
                    <w:rPr>
                      <w:rFonts w:ascii="Bookman Old Style" w:hAnsi="Bookman Old Style"/>
                      <w:b/>
                      <w:sz w:val="24"/>
                      <w:szCs w:val="24"/>
                      <w:lang w:val="id-ID"/>
                    </w:rPr>
                  </w:pPr>
                  <w:r w:rsidRPr="007460EA">
                    <w:rPr>
                      <w:rFonts w:ascii="Bookman Old Style" w:hAnsi="Bookman Old Style"/>
                      <w:b/>
                      <w:sz w:val="24"/>
                      <w:szCs w:val="24"/>
                      <w:lang w:val="id-ID"/>
                    </w:rPr>
                    <w:t xml:space="preserve">SALINAN </w:t>
                  </w:r>
                </w:p>
              </w:txbxContent>
            </v:textbox>
          </v:shape>
        </w:pict>
      </w:r>
      <w:r w:rsidR="00326F41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PERATURAN MENTERI NEGARA LINGKUNGAN HIDUP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 REPUBLIK INDONESIA</w:t>
      </w:r>
    </w:p>
    <w:p w:rsidR="00326F41" w:rsidRPr="00CC529A" w:rsidRDefault="00326F41" w:rsidP="00326F4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Bookman Old Style" w:eastAsia="Times New Roman" w:hAnsi="Bookman Old Style"/>
          <w:b/>
          <w:bCs/>
          <w:sz w:val="24"/>
          <w:szCs w:val="20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NOMOR</w:t>
      </w:r>
      <w:r w:rsidR="007460E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10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TAHUN</w:t>
      </w:r>
      <w:r w:rsidR="007460E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2012</w:t>
      </w: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TENTANG </w:t>
      </w:r>
      <w:r w:rsidRPr="00CC529A">
        <w:rPr>
          <w:rFonts w:ascii="Bookman Old Style" w:eastAsia="Times New Roman" w:hAnsi="Bookman Old Style"/>
          <w:b/>
          <w:bCs/>
          <w:sz w:val="24"/>
          <w:szCs w:val="24"/>
          <w:lang w:val="id-ID"/>
        </w:rPr>
        <w:t xml:space="preserve"> </w:t>
      </w: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BAKU MUTU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EMISI GAS BUANG  KENDARAAN BERMOTOR </w:t>
      </w:r>
    </w:p>
    <w:p w:rsidR="00326F41" w:rsidRPr="00CC529A" w:rsidRDefault="00326F41" w:rsidP="00326F41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/>
          <w:bCs/>
          <w:i/>
          <w:iCs/>
          <w:strike/>
          <w:dstrike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TIPE BARU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KATEGORI L3</w:t>
      </w: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</w:rPr>
      </w:pP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>DENGAN RAHMAT TUHAN YANG MAHA ESA</w:t>
      </w: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</w:rPr>
      </w:pP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MENTERI NEGARA LINGKUNGAN HIDUP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REPUBLIK INDONESIA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,</w:t>
      </w:r>
    </w:p>
    <w:p w:rsidR="00FC7623" w:rsidRPr="00CC529A" w:rsidRDefault="00FC7623" w:rsidP="00326F41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</w:p>
    <w:p w:rsidR="00326F41" w:rsidRPr="00CC529A" w:rsidRDefault="00C410E9" w:rsidP="00C410E9">
      <w:pPr>
        <w:tabs>
          <w:tab w:val="left" w:pos="1800"/>
          <w:tab w:val="left" w:pos="1985"/>
        </w:tabs>
        <w:spacing w:after="120" w:line="240" w:lineRule="auto"/>
        <w:ind w:left="2520" w:hanging="2520"/>
        <w:jc w:val="both"/>
        <w:rPr>
          <w:rFonts w:ascii="Bookman Old Style" w:eastAsia="Times New Roman" w:hAnsi="Bookman Old Style"/>
          <w:strike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Menimbang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  <w:t>:  a.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</w:r>
      <w:r w:rsidR="00326F41" w:rsidRPr="00CC529A">
        <w:rPr>
          <w:rFonts w:ascii="Bookman Old Style" w:eastAsia="Times New Roman" w:hAnsi="Bookman Old Style"/>
          <w:sz w:val="24"/>
          <w:szCs w:val="24"/>
          <w:lang w:val="id-ID"/>
        </w:rPr>
        <w:t>bahwa dalam rangka pencegahan pencemaran udara yang bersumber dari emisi gas buang kendaraan bermotor, perlu dilakukan upaya untuk membatasi emisi gas buang kendaraan bermotor;</w:t>
      </w:r>
    </w:p>
    <w:p w:rsidR="00326F41" w:rsidRPr="00CC529A" w:rsidRDefault="00326F41" w:rsidP="00C410E9">
      <w:pPr>
        <w:pStyle w:val="ListParagraph"/>
        <w:keepNext/>
        <w:numPr>
          <w:ilvl w:val="0"/>
          <w:numId w:val="82"/>
        </w:numPr>
        <w:overflowPunct w:val="0"/>
        <w:autoSpaceDE w:val="0"/>
        <w:autoSpaceDN w:val="0"/>
        <w:adjustRightInd w:val="0"/>
        <w:spacing w:after="120" w:line="240" w:lineRule="auto"/>
        <w:ind w:left="2552"/>
        <w:contextualSpacing w:val="0"/>
        <w:jc w:val="both"/>
        <w:textAlignment w:val="baseline"/>
        <w:outlineLvl w:val="0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bahwa</w:t>
      </w:r>
      <w:r w:rsidRPr="00CC529A">
        <w:rPr>
          <w:rFonts w:ascii="Bookman Old Style" w:eastAsia="Times New Roman" w:hAnsi="Bookman Old Style"/>
          <w:noProof/>
          <w:sz w:val="24"/>
          <w:szCs w:val="24"/>
          <w:lang w:val="id-ID"/>
        </w:rPr>
        <w:t xml:space="preserve"> untuk melaksanakan ketentuan Pasal 20 ayat (5) Undang-Undang Nomor 32 Tahun 2009 tentang Perlindungan dan Pengelolaan Lingkungan Hidup, perlu menetapkan Peraturan Menteri Lingkungan Hidup tentang Baku Mutu Emisi Gas Buang Kendaraan Bermotor Tipe Baru Kategori L</w:t>
      </w:r>
      <w:r w:rsidRPr="00CC529A">
        <w:rPr>
          <w:rFonts w:ascii="Bookman Old Style" w:eastAsia="Times New Roman" w:hAnsi="Bookman Old Style"/>
          <w:noProof/>
          <w:sz w:val="24"/>
          <w:szCs w:val="24"/>
        </w:rPr>
        <w:t>3</w:t>
      </w:r>
      <w:r w:rsidRPr="00CC529A">
        <w:rPr>
          <w:rFonts w:ascii="Bookman Old Style" w:eastAsia="Times New Roman" w:hAnsi="Bookman Old Style"/>
          <w:noProof/>
          <w:sz w:val="24"/>
          <w:szCs w:val="24"/>
          <w:lang w:val="id-ID"/>
        </w:rPr>
        <w:t>;</w:t>
      </w:r>
    </w:p>
    <w:p w:rsidR="00326F41" w:rsidRPr="00CC529A" w:rsidRDefault="00326F41" w:rsidP="00C410E9">
      <w:pPr>
        <w:pStyle w:val="ListParagraph"/>
        <w:keepNext/>
        <w:numPr>
          <w:ilvl w:val="0"/>
          <w:numId w:val="82"/>
        </w:numPr>
        <w:overflowPunct w:val="0"/>
        <w:autoSpaceDE w:val="0"/>
        <w:autoSpaceDN w:val="0"/>
        <w:adjustRightInd w:val="0"/>
        <w:spacing w:after="120" w:line="240" w:lineRule="auto"/>
        <w:ind w:left="2552"/>
        <w:contextualSpacing w:val="0"/>
        <w:jc w:val="both"/>
        <w:textAlignment w:val="baseline"/>
        <w:outlineLvl w:val="0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bahwa berdasarkan pertimbangan sebagaimana dimaksud dalam huruf a dan huruf b, perlu menetapkan Peraturan Menteri Negara Lingkungan Hidup tentang Baku mutu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Emisi Gas Buang Kendaraan Bermotor Tipe Baru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Kategori L3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;</w:t>
      </w:r>
    </w:p>
    <w:p w:rsidR="00326F41" w:rsidRPr="00CC529A" w:rsidRDefault="00326F41" w:rsidP="005C1C28">
      <w:pPr>
        <w:tabs>
          <w:tab w:val="left" w:pos="1843"/>
          <w:tab w:val="left" w:pos="1985"/>
        </w:tabs>
        <w:spacing w:after="120" w:line="240" w:lineRule="auto"/>
        <w:ind w:left="2520" w:hanging="2520"/>
        <w:jc w:val="both"/>
        <w:rPr>
          <w:rFonts w:ascii="Bookman Old Style" w:eastAsia="Times New Roman" w:hAnsi="Bookman Old Style"/>
          <w:noProof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Mengingat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  <w:t>: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1.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</w:r>
      <w:r w:rsidRPr="00CC529A">
        <w:rPr>
          <w:rFonts w:ascii="Bookman Old Style" w:eastAsia="Times New Roman" w:hAnsi="Bookman Old Style"/>
          <w:noProof/>
          <w:sz w:val="24"/>
          <w:szCs w:val="24"/>
        </w:rPr>
        <w:t>Undang-Undang Nomor 32 Tahun 2009 tentang Perlindungan dan Pengelolaan Lingkungan Hidup (Lembaran Negara Republik Indonesia Tahun 2009 Nomor 140, Tambahan Lembaran Negara Republik Indonesia  Nomor 5059);</w:t>
      </w:r>
    </w:p>
    <w:p w:rsidR="00326F41" w:rsidRPr="00CC529A" w:rsidRDefault="00326F41" w:rsidP="00C410E9">
      <w:pPr>
        <w:numPr>
          <w:ilvl w:val="0"/>
          <w:numId w:val="70"/>
        </w:numPr>
        <w:tabs>
          <w:tab w:val="left" w:pos="180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Peraturan Pemerintah Nomor 44 Tahun 1993 tentang Kendaraan dan Pengemudi (Lembaran Negara Republik Indonesia Tahun 1993 Nomor 64, Tambahan Lembaran Negara Republik Indonesia Nomor 3530);</w:t>
      </w:r>
    </w:p>
    <w:p w:rsidR="00326F41" w:rsidRPr="00CC529A" w:rsidRDefault="00326F41" w:rsidP="00C410E9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Peraturan Pemerintah Nomor 41 Tahun 1999 tentang Pengendalian Pencemaran Udara (Lembaran Negara Republik Indonesia  Tahun 1999 Nomor 86, Tambahan Lembaran Negara Republik Indonesia Nomor 3853);</w:t>
      </w:r>
    </w:p>
    <w:p w:rsidR="00326F41" w:rsidRPr="00CC529A" w:rsidRDefault="00C410E9" w:rsidP="00C410E9">
      <w:pPr>
        <w:numPr>
          <w:ilvl w:val="0"/>
          <w:numId w:val="70"/>
        </w:numPr>
        <w:tabs>
          <w:tab w:val="left" w:pos="1440"/>
          <w:tab w:val="left" w:pos="1701"/>
        </w:tabs>
        <w:spacing w:after="120" w:line="240" w:lineRule="auto"/>
        <w:jc w:val="both"/>
        <w:rPr>
          <w:rFonts w:ascii="Bookman Old Style" w:eastAsia="Times New Roman" w:hAnsi="Bookman Old Style"/>
          <w:noProof/>
          <w:sz w:val="24"/>
          <w:szCs w:val="24"/>
          <w:lang w:val="sv-SE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Peraturan Presiden Nomor 92 Tahun 2011 tentang Perubahan </w:t>
      </w:r>
      <w:r w:rsidR="00CA329D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Kedua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Atas </w:t>
      </w:r>
      <w:r w:rsidR="00326F41" w:rsidRPr="00CC529A">
        <w:rPr>
          <w:rFonts w:ascii="Bookman Old Style" w:eastAsia="Times New Roman" w:hAnsi="Bookman Old Style"/>
          <w:sz w:val="24"/>
          <w:szCs w:val="24"/>
          <w:lang w:val="id-ID"/>
        </w:rPr>
        <w:t>Peraturan Presiden Nomor</w:t>
      </w:r>
      <w:r w:rsidR="00326F41" w:rsidRPr="00CC529A"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26F41" w:rsidRPr="00CC529A">
        <w:rPr>
          <w:rFonts w:ascii="Bookman Old Style" w:eastAsia="Times New Roman" w:hAnsi="Bookman Old Style"/>
          <w:noProof/>
          <w:sz w:val="24"/>
          <w:szCs w:val="24"/>
        </w:rPr>
        <w:t xml:space="preserve">24 Tahun 2010 tentang Kedudukan, Tugas, dan Fungsi Kementerian Negara Serta </w:t>
      </w:r>
      <w:r w:rsidR="00326F41" w:rsidRPr="00CC529A">
        <w:rPr>
          <w:rFonts w:ascii="Bookman Old Style" w:eastAsia="Times New Roman" w:hAnsi="Bookman Old Style"/>
          <w:noProof/>
          <w:sz w:val="24"/>
          <w:szCs w:val="24"/>
          <w:lang w:val="sv-SE"/>
        </w:rPr>
        <w:t>Susunan Organisasi, Tugas, Dan Fungsi Eselon I Kementerian Negara</w:t>
      </w:r>
      <w:r w:rsidRPr="00CC529A">
        <w:rPr>
          <w:rFonts w:ascii="Bookman Old Style" w:eastAsia="Times New Roman" w:hAnsi="Bookman Old Style"/>
          <w:noProof/>
          <w:sz w:val="24"/>
          <w:szCs w:val="24"/>
          <w:lang w:val="id-ID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(Lembaran Negara Republik Indonesia  Tahun 2011 Nomor 142)</w:t>
      </w:r>
      <w:r w:rsidR="00326F41" w:rsidRPr="00CC529A">
        <w:rPr>
          <w:rFonts w:ascii="Bookman Old Style" w:eastAsia="Times New Roman" w:hAnsi="Bookman Old Style"/>
          <w:noProof/>
          <w:sz w:val="24"/>
          <w:szCs w:val="24"/>
          <w:lang w:val="sv-SE"/>
        </w:rPr>
        <w:t xml:space="preserve">; </w:t>
      </w:r>
    </w:p>
    <w:p w:rsidR="00326F41" w:rsidRPr="00CC529A" w:rsidRDefault="00326F41" w:rsidP="00CA329D">
      <w:pPr>
        <w:numPr>
          <w:ilvl w:val="0"/>
          <w:numId w:val="70"/>
        </w:numPr>
        <w:tabs>
          <w:tab w:val="left" w:pos="1440"/>
          <w:tab w:val="left" w:pos="1701"/>
        </w:tabs>
        <w:spacing w:after="0" w:line="240" w:lineRule="auto"/>
        <w:jc w:val="both"/>
        <w:rPr>
          <w:rFonts w:ascii="Bookman Old Style" w:eastAsia="Times New Roman" w:hAnsi="Bookman Old Style"/>
          <w:noProof/>
          <w:sz w:val="24"/>
          <w:szCs w:val="24"/>
          <w:lang w:val="sv-SE"/>
        </w:rPr>
      </w:pPr>
      <w:r w:rsidRPr="00CC529A">
        <w:rPr>
          <w:rFonts w:ascii="Bookman Old Style" w:eastAsia="Times New Roman" w:hAnsi="Bookman Old Style"/>
          <w:noProof/>
          <w:sz w:val="24"/>
          <w:szCs w:val="24"/>
          <w:lang w:val="sv-SE"/>
        </w:rPr>
        <w:t>Peraturan Menteri Negara Lingkungan Hidup Nomor 16 Tahun 2010 tentang Organisasi Dan Tata Kerja Kementerian Lingkungan Hidup;</w:t>
      </w:r>
    </w:p>
    <w:p w:rsidR="00326F41" w:rsidRPr="00CC529A" w:rsidRDefault="00326F41" w:rsidP="00CA32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lastRenderedPageBreak/>
        <w:t>MEMUTUSKAN:</w:t>
      </w:r>
    </w:p>
    <w:p w:rsidR="00326F41" w:rsidRPr="00CC529A" w:rsidRDefault="00326F41" w:rsidP="00326F41">
      <w:pPr>
        <w:keepNext/>
        <w:tabs>
          <w:tab w:val="left" w:pos="1843"/>
        </w:tabs>
        <w:overflowPunct w:val="0"/>
        <w:autoSpaceDE w:val="0"/>
        <w:autoSpaceDN w:val="0"/>
        <w:adjustRightInd w:val="0"/>
        <w:spacing w:after="0" w:line="240" w:lineRule="auto"/>
        <w:ind w:left="2160" w:hanging="2160"/>
        <w:jc w:val="both"/>
        <w:textAlignment w:val="baseline"/>
        <w:outlineLvl w:val="1"/>
        <w:rPr>
          <w:rFonts w:ascii="Bookman Old Style" w:eastAsia="Times New Roman" w:hAnsi="Bookman Old Style"/>
          <w:i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Menetapkan 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  <w:t>: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ab/>
        <w:t>PERATURAN MENTERI NEGARA LINGKUNGAN HIDUP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TENTANG </w:t>
      </w:r>
      <w:r w:rsidR="00CC010E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PENGELOLAAN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BAKU MUTU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EMISI GAS BUANG KENDARAAN BERMOTOR TIPE BARU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KATEGORI L3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. </w:t>
      </w:r>
    </w:p>
    <w:p w:rsidR="00326F41" w:rsidRPr="00CC529A" w:rsidRDefault="00326F41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val="id-ID"/>
        </w:rPr>
      </w:pPr>
    </w:p>
    <w:p w:rsidR="00326F41" w:rsidRPr="00CC529A" w:rsidRDefault="00326F41" w:rsidP="002C45D2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Pasal 1</w:t>
      </w:r>
    </w:p>
    <w:p w:rsidR="00326F41" w:rsidRPr="00CC529A" w:rsidRDefault="00326F41" w:rsidP="002C45D2">
      <w:pPr>
        <w:autoSpaceDE w:val="0"/>
        <w:autoSpaceDN w:val="0"/>
        <w:adjustRightInd w:val="0"/>
        <w:spacing w:after="0" w:line="240" w:lineRule="auto"/>
        <w:ind w:left="2127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Dalam Peraturan Menteri ini yang dimaksud dengan: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Baku Mutu emisi gas buang kendaraan bermotor tipe baru adalah batas maksimum zat atau bahan pencemar yang boleh dikeluarkan langsung dari pipa gas buang kendaraan bermotor tipe baru. 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Bermotor Tipe Baru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adalah kendaraan bermotor yang menggunakan mesin dan/atau transmisi tipe baru yang siap diproduksi dan akan dipasarkan atau kendaraan bermotor yang sudah beroperasi di jalan tetapi akan diproduksi dengan perubahan desain mesin dan/atau sistem transmisinya, atau kendaraan bermotor yang diimpor dalam keadaan utuh tetapi belum beroperasi di jalan </w:t>
      </w:r>
      <w:r w:rsidR="00F94C65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Wilayah Negara Kesatuan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Republik Indonesia.</w:t>
      </w:r>
    </w:p>
    <w:p w:rsidR="00397E58" w:rsidRPr="00CC529A" w:rsidRDefault="00397E58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Bermotor Yang Sedang Di Produksi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adalah kendaraan bermotor dengan tipe dan jenis yang sama dan sedang di produksi atau produksi ulang kendaraan bermotor yang telah beroperasi di jalan dan/atau kendaraan yang diimpor dalam keadaan utuh atau dalam keadaan tidak utuh tanpa perubahan desain mesin dan/atau transmisi tetapi sudah beroper</w:t>
      </w:r>
      <w:r w:rsidR="00257F7C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asi di jalan Wi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lay</w:t>
      </w:r>
      <w:r w:rsidR="00257F7C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a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h Negara Kesatuan Republik I</w:t>
      </w:r>
      <w:r w:rsidR="00257F7C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n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donesia. 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trike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Bermotor Tipe Baru Kategori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L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>3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adalah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 xml:space="preserve"> kendaraan bermotor tipe baru beroda 2 (dua) dengan kapasitas silinder lebih dari 50 </w:t>
      </w:r>
      <w:r w:rsidR="002C45D2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(lima puluh) 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>cm</w:t>
      </w:r>
      <w:r w:rsidRPr="00CC529A">
        <w:rPr>
          <w:rFonts w:ascii="Bookman Old Style" w:eastAsia="MS Mincho" w:hAnsi="Bookman Old Style"/>
          <w:sz w:val="24"/>
          <w:szCs w:val="24"/>
          <w:vertAlign w:val="superscript"/>
          <w:lang w:eastAsia="ja-JP"/>
        </w:rPr>
        <w:t>3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 xml:space="preserve"> atau dengan desain kecepatan maksimum lebih dari 50 </w:t>
      </w:r>
      <w:r w:rsidR="002C45D2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(lima puluh) 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>km/jam apapun jenis tenaga penggeraknya.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Laboratorium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Terakreditasi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adalah laboratorium yang melakukan uji emisi gas buang kendaraan bermotor tipe baru yang terakreditasi oleh lembaga akreditasi nasional atau badan yang diakui secara internasional.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Penanggung Jawab Usaha dan/atau Kegiatan</w:t>
      </w:r>
      <w:r w:rsidRPr="00CC529A">
        <w:rPr>
          <w:rFonts w:ascii="Bookman Old Style" w:eastAsia="MS Mincho" w:hAnsi="Bookman Old Style"/>
          <w:sz w:val="24"/>
          <w:szCs w:val="24"/>
          <w:lang w:eastAsia="ja-JP"/>
        </w:rPr>
        <w:t xml:space="preserve">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adalah orang perseorangan dan/atau kelompok orang dan/atau badan hukum yang memproduksi kendaraan bermotor tipe baru dan/atau melakukan impor kendaraan bermotor dalam keadaan utuh atau dalam keadaan tidak utuh.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Uji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Emisi Kendaraan Bermotor Tipe Baru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adalah pengujian emisi</w:t>
      </w:r>
      <w:r w:rsidR="00156481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gas buang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terhadap kendaraan bermotor tipe baru</w:t>
      </w:r>
      <w:r w:rsidR="003860D1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sesuai dengan baku mutu emisi gas buang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. </w:t>
      </w:r>
    </w:p>
    <w:p w:rsidR="00326F41" w:rsidRPr="00CC529A" w:rsidRDefault="00326F41" w:rsidP="002C45D2">
      <w:pPr>
        <w:numPr>
          <w:ilvl w:val="0"/>
          <w:numId w:val="71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5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Menteri adalah menteri yang menyelenggarakan urusan pemerintahan di bidang perlindungan dan pengelolaan lingkungan hidup.</w:t>
      </w:r>
    </w:p>
    <w:p w:rsidR="007F2627" w:rsidRPr="00CC529A" w:rsidRDefault="007F2627" w:rsidP="00CA329D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</w:rPr>
      </w:pPr>
    </w:p>
    <w:p w:rsidR="00326F41" w:rsidRPr="00CC529A" w:rsidRDefault="00326F41" w:rsidP="002C45D2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lastRenderedPageBreak/>
        <w:t>Pasal 2</w:t>
      </w:r>
    </w:p>
    <w:p w:rsidR="00326F41" w:rsidRPr="00CC529A" w:rsidRDefault="00326F41" w:rsidP="002C45D2">
      <w:p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Setiap Penanggung Jawab Usaha dan/atau Kegiatan wajib: </w:t>
      </w:r>
    </w:p>
    <w:p w:rsidR="00326F41" w:rsidRPr="00CC529A" w:rsidRDefault="00326F41" w:rsidP="002C45D2">
      <w:pPr>
        <w:numPr>
          <w:ilvl w:val="0"/>
          <w:numId w:val="75"/>
        </w:numPr>
        <w:spacing w:after="0" w:line="240" w:lineRule="auto"/>
        <w:ind w:left="2977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memenuhi baku mutu emisi gas buang kendaraan bermotor; dan </w:t>
      </w:r>
    </w:p>
    <w:p w:rsidR="00326F41" w:rsidRPr="00CC529A" w:rsidRDefault="00326F41" w:rsidP="002C45D2">
      <w:pPr>
        <w:numPr>
          <w:ilvl w:val="0"/>
          <w:numId w:val="75"/>
        </w:numPr>
        <w:spacing w:after="0" w:line="240" w:lineRule="auto"/>
        <w:ind w:left="2977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melakukan </w:t>
      </w:r>
      <w:r w:rsidR="00CA329D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Uji Emisi </w:t>
      </w:r>
      <w:r w:rsidR="00CA329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Bermotor </w:t>
      </w:r>
      <w:r w:rsidR="00CA329D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Tipe Baru</w:t>
      </w:r>
      <w:r w:rsidR="00CA329D"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Kategori L3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.</w:t>
      </w:r>
    </w:p>
    <w:p w:rsidR="006F0EAB" w:rsidRPr="00CC529A" w:rsidRDefault="006F0EAB" w:rsidP="006F0EAB">
      <w:pPr>
        <w:spacing w:after="0" w:line="240" w:lineRule="auto"/>
        <w:ind w:left="2977"/>
        <w:jc w:val="both"/>
        <w:rPr>
          <w:rFonts w:ascii="Bookman Old Style" w:eastAsia="Times New Roman" w:hAnsi="Bookman Old Style"/>
          <w:bCs/>
          <w:sz w:val="24"/>
          <w:szCs w:val="24"/>
        </w:rPr>
      </w:pPr>
    </w:p>
    <w:p w:rsidR="006F0EAB" w:rsidRPr="00CC529A" w:rsidRDefault="006F0EAB" w:rsidP="002C45D2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3</w:t>
      </w:r>
    </w:p>
    <w:p w:rsidR="00326F41" w:rsidRPr="00CC529A" w:rsidRDefault="00CA329D" w:rsidP="002C45D2">
      <w:p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Baku mutu emisi gas buang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sebagaimana dimaksud </w:t>
      </w:r>
      <w:r w:rsidR="006F0EAB" w:rsidRPr="00CC529A">
        <w:rPr>
          <w:rFonts w:ascii="Bookman Old Style" w:eastAsia="Times New Roman" w:hAnsi="Bookman Old Style"/>
          <w:bCs/>
          <w:sz w:val="24"/>
          <w:szCs w:val="24"/>
        </w:rPr>
        <w:t>dalam Pasal 2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huruf a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terdiri </w:t>
      </w:r>
      <w:r w:rsidR="00500168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atas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: </w:t>
      </w:r>
    </w:p>
    <w:p w:rsidR="00326F41" w:rsidRPr="00CC529A" w:rsidRDefault="00500168" w:rsidP="002C45D2">
      <w:pPr>
        <w:pStyle w:val="ListParagraph"/>
        <w:numPr>
          <w:ilvl w:val="2"/>
          <w:numId w:val="85"/>
        </w:numPr>
        <w:spacing w:after="0" w:line="240" w:lineRule="auto"/>
        <w:ind w:left="2977" w:hanging="425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baku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mutu emisi gas buang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>untuk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64063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Bermotor </w:t>
      </w:r>
      <w:r w:rsidR="00CA329D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Tipe Baru</w:t>
      </w:r>
      <w:r w:rsidR="00CA329D"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 xml:space="preserve">yang diuji dengan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>metode pengujian</w:t>
      </w:r>
      <w:r w:rsidR="00CC010E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UN </w:t>
      </w:r>
      <w:r w:rsidR="00CC010E" w:rsidRPr="00CC529A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 xml:space="preserve">Regulation </w:t>
      </w:r>
      <w:r w:rsidR="00CC010E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40 dan </w:t>
      </w:r>
      <w:r w:rsidR="00BE5937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EU </w:t>
      </w:r>
      <w:r w:rsidR="00CC010E" w:rsidRPr="00CC529A">
        <w:rPr>
          <w:rFonts w:ascii="Bookman Old Style" w:eastAsia="Times New Roman" w:hAnsi="Bookman Old Style"/>
          <w:bCs/>
          <w:i/>
          <w:sz w:val="24"/>
          <w:szCs w:val="24"/>
          <w:lang w:val="id-ID"/>
        </w:rPr>
        <w:t>Directive</w:t>
      </w:r>
      <w:r w:rsidR="00CC010E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2002/51/EC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>; dan</w:t>
      </w:r>
    </w:p>
    <w:p w:rsidR="00326F41" w:rsidRPr="00CC529A" w:rsidRDefault="00500168" w:rsidP="002C45D2">
      <w:pPr>
        <w:pStyle w:val="ListParagraph"/>
        <w:numPr>
          <w:ilvl w:val="2"/>
          <w:numId w:val="85"/>
        </w:numPr>
        <w:spacing w:after="0" w:line="240" w:lineRule="auto"/>
        <w:ind w:left="2977" w:hanging="425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baku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 xml:space="preserve">mutu emisi gas buang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 xml:space="preserve">untuk </w:t>
      </w:r>
      <w:r w:rsidR="0064063D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Bermotor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tipe baru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 xml:space="preserve"> yang diuji </w:t>
      </w:r>
      <w:r w:rsidR="00326F41" w:rsidRPr="00CC529A">
        <w:rPr>
          <w:rFonts w:ascii="Bookman Old Style" w:eastAsia="Times New Roman" w:hAnsi="Bookman Old Style"/>
          <w:bCs/>
          <w:sz w:val="24"/>
          <w:szCs w:val="24"/>
        </w:rPr>
        <w:t>dengan metode pengujian WMTC (</w:t>
      </w:r>
      <w:r w:rsidR="00326F41" w:rsidRPr="00CC529A">
        <w:rPr>
          <w:rFonts w:ascii="Bookman Old Style" w:eastAsia="Times New Roman" w:hAnsi="Bookman Old Style"/>
          <w:bCs/>
          <w:i/>
          <w:sz w:val="24"/>
          <w:szCs w:val="24"/>
        </w:rPr>
        <w:t>Worldwide Harmonized Motorcycle Emissions Certification Procedure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</w:rPr>
        <w:t>)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,</w:t>
      </w:r>
    </w:p>
    <w:p w:rsidR="000A49E0" w:rsidRPr="00CC529A" w:rsidRDefault="000A49E0" w:rsidP="002C45D2">
      <w:p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sebagaimana tercantum dalam Lampiran I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yang merupakan bagian tidak terpisahkan dari Peraturan Menteri ini.</w:t>
      </w:r>
    </w:p>
    <w:p w:rsidR="006F0EAB" w:rsidRPr="00CC529A" w:rsidRDefault="006F0EAB" w:rsidP="000A49E0">
      <w:p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</w:rPr>
      </w:pPr>
    </w:p>
    <w:p w:rsidR="006F0EAB" w:rsidRPr="00CC529A" w:rsidRDefault="006F0EAB" w:rsidP="002C45D2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4</w:t>
      </w:r>
    </w:p>
    <w:p w:rsidR="006F0EAB" w:rsidRPr="00CC529A" w:rsidRDefault="006F0EAB" w:rsidP="002C45D2">
      <w:pPr>
        <w:pStyle w:val="ListParagraph"/>
        <w:numPr>
          <w:ilvl w:val="0"/>
          <w:numId w:val="86"/>
        </w:numPr>
        <w:spacing w:after="0" w:line="240" w:lineRule="auto"/>
        <w:ind w:left="2610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Uji emisi 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Kendaraan Bermotor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tipe baru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 xml:space="preserve">Kategori L3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sebagaimana dimaksud dalam 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3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dilaksanakan sesuai peraturan 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</w:rPr>
        <w:t>yang diterbitkan oleh pejabat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yang 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</w:rPr>
        <w:t>bertanggungjawab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di bidang sarana dan prasarana lalu lintas dan angkutan jalan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mengenai uji tipe kendaraan bermotor tipe baru. </w:t>
      </w:r>
    </w:p>
    <w:p w:rsidR="006C4BB7" w:rsidRPr="00CC529A" w:rsidRDefault="006C4BB7" w:rsidP="002C45D2">
      <w:pPr>
        <w:numPr>
          <w:ilvl w:val="0"/>
          <w:numId w:val="86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Uji emisi kendaraan bermotor tipe baru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 xml:space="preserve">Kategori L3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 xml:space="preserve">untuk metode uji 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sebagaimana dimaksud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>dalam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:</w:t>
      </w:r>
    </w:p>
    <w:p w:rsidR="006C4BB7" w:rsidRPr="00CC529A" w:rsidRDefault="002D315F" w:rsidP="002C45D2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3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</w:rPr>
        <w:t>huruf a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,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 xml:space="preserve">dilaksanakan sesuai 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Lampiran II yang merupakan bagian tidak terpisahkan dari Peraturan Menteri ini;</w:t>
      </w:r>
    </w:p>
    <w:p w:rsidR="006C4BB7" w:rsidRPr="00CC529A" w:rsidRDefault="0064063D" w:rsidP="002C45D2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3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</w:rPr>
        <w:t>huruf b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,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</w:rPr>
        <w:t xml:space="preserve">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dilaksanakan sesuai </w:t>
      </w:r>
      <w:r w:rsidR="006C4BB7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Lampiran III yang merupakan bagian tidak terpisahkan dari Peraturan Menteri ini. </w:t>
      </w:r>
    </w:p>
    <w:p w:rsidR="0064063D" w:rsidRPr="00CC529A" w:rsidRDefault="0064063D" w:rsidP="002C45D2">
      <w:pPr>
        <w:pStyle w:val="ListParagraph"/>
        <w:numPr>
          <w:ilvl w:val="0"/>
          <w:numId w:val="86"/>
        </w:numPr>
        <w:spacing w:after="0" w:line="240" w:lineRule="auto"/>
        <w:ind w:left="2610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Uji emisi sebagaimana dimaksud pada ayat (1) harus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dilengkapi dengan formulir permohonan pengujian emisi gas buang kendaraan bermotor tipe baru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 xml:space="preserve">Kategori L3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>sebagaimana tercantum dalam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Lampiran IV yang merupakan bagian tidak terpisahkan dari Peraturan Menteri ini.</w:t>
      </w:r>
    </w:p>
    <w:p w:rsidR="00947C01" w:rsidRPr="00CC529A" w:rsidRDefault="00947C01" w:rsidP="002C45D2">
      <w:pPr>
        <w:numPr>
          <w:ilvl w:val="0"/>
          <w:numId w:val="86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Uji emisi sebagaimana dimaksud pada ayat (</w:t>
      </w:r>
      <w:r w:rsidR="0064063D" w:rsidRPr="00CC529A">
        <w:rPr>
          <w:rFonts w:ascii="Bookman Old Style" w:eastAsia="Times New Roman" w:hAnsi="Bookman Old Style"/>
          <w:bCs/>
          <w:sz w:val="24"/>
          <w:szCs w:val="24"/>
        </w:rPr>
        <w:t>2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) dilakukan berdasarkan kesesuaian spesifikasi kendaraan yang akan diuji dengan metode uji. </w:t>
      </w:r>
    </w:p>
    <w:p w:rsidR="000A49E0" w:rsidRDefault="000A49E0" w:rsidP="000A49E0">
      <w:pPr>
        <w:pStyle w:val="ListParagraph"/>
        <w:spacing w:after="0" w:line="240" w:lineRule="auto"/>
        <w:ind w:left="291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</w:p>
    <w:p w:rsidR="005C1C28" w:rsidRDefault="005C1C28" w:rsidP="000A49E0">
      <w:pPr>
        <w:pStyle w:val="ListParagraph"/>
        <w:spacing w:after="0" w:line="240" w:lineRule="auto"/>
        <w:ind w:left="291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</w:p>
    <w:p w:rsidR="005C1C28" w:rsidRPr="00CC529A" w:rsidRDefault="005C1C28" w:rsidP="000A49E0">
      <w:pPr>
        <w:pStyle w:val="ListParagraph"/>
        <w:spacing w:after="0" w:line="240" w:lineRule="auto"/>
        <w:ind w:left="291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</w:p>
    <w:p w:rsidR="00500168" w:rsidRPr="00CC529A" w:rsidRDefault="00500168" w:rsidP="002C45D2">
      <w:pPr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lastRenderedPageBreak/>
        <w:t xml:space="preserve">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5</w:t>
      </w:r>
    </w:p>
    <w:p w:rsidR="003D7D1E" w:rsidRPr="00CC529A" w:rsidRDefault="003D7D1E" w:rsidP="002C45D2">
      <w:pPr>
        <w:numPr>
          <w:ilvl w:val="0"/>
          <w:numId w:val="78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Uji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emisi kendaraan bermotor tipe baru 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kategori L3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sebagaimana dimaksud 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dalam Pasal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>4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ayat (1)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dilakukan di </w:t>
      </w:r>
      <w:r w:rsidR="00500168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l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aboratorium yang terakreditasi.</w:t>
      </w:r>
    </w:p>
    <w:p w:rsidR="00A062D4" w:rsidRPr="00CC529A" w:rsidRDefault="00A062D4" w:rsidP="002C45D2">
      <w:pPr>
        <w:numPr>
          <w:ilvl w:val="0"/>
          <w:numId w:val="78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Hasil uji emisi sebagaimana dimaksud pada ayat (1) disusun </w:t>
      </w:r>
      <w:r w:rsidR="00232E4F" w:rsidRPr="00CC529A">
        <w:rPr>
          <w:rFonts w:ascii="Bookman Old Style" w:eastAsia="Times New Roman" w:hAnsi="Bookman Old Style"/>
          <w:bCs/>
          <w:sz w:val="24"/>
          <w:szCs w:val="24"/>
        </w:rPr>
        <w:t xml:space="preserve">menggunakan format hasil uji emisi 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</w:rPr>
        <w:t>sebagaimana tercantum dalam Lampiran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V</w:t>
      </w:r>
      <w:r w:rsidR="00466B9A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yang merupaka</w:t>
      </w:r>
      <w:r w:rsidR="007352EF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n</w:t>
      </w:r>
      <w:r w:rsidR="00466B9A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bagian tidak terpisahkan dari Peraturan Menteri ini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.</w:t>
      </w:r>
    </w:p>
    <w:p w:rsidR="000A49E0" w:rsidRPr="00CC529A" w:rsidRDefault="007C1035" w:rsidP="002C45D2">
      <w:pPr>
        <w:numPr>
          <w:ilvl w:val="0"/>
          <w:numId w:val="78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Laporan h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asil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</w:rPr>
        <w:t xml:space="preserve"> uji emisi tipe baru sebagaimana dimaksud pada ayat (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>2</w:t>
      </w:r>
      <w:r w:rsidR="000A49E0" w:rsidRPr="00CC529A">
        <w:rPr>
          <w:rFonts w:ascii="Bookman Old Style" w:eastAsia="Times New Roman" w:hAnsi="Bookman Old Style"/>
          <w:bCs/>
          <w:sz w:val="24"/>
          <w:szCs w:val="24"/>
        </w:rPr>
        <w:t>), paling sedikit memuat:</w:t>
      </w:r>
    </w:p>
    <w:p w:rsidR="000A49E0" w:rsidRPr="00CC529A" w:rsidRDefault="000A49E0" w:rsidP="002C45D2">
      <w:pPr>
        <w:numPr>
          <w:ilvl w:val="1"/>
          <w:numId w:val="76"/>
        </w:numPr>
        <w:spacing w:after="0" w:line="240" w:lineRule="auto"/>
        <w:ind w:left="2977" w:hanging="425"/>
        <w:jc w:val="both"/>
        <w:rPr>
          <w:rFonts w:ascii="Bookman Old Style" w:eastAsia="Times New Roman" w:hAnsi="Bookman Old Style"/>
          <w:bCs/>
          <w:sz w:val="24"/>
          <w:szCs w:val="24"/>
          <w:vertAlign w:val="subscript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parameter CO, HC, NOX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;</w:t>
      </w:r>
    </w:p>
    <w:p w:rsidR="000A49E0" w:rsidRPr="00CC529A" w:rsidRDefault="000A49E0" w:rsidP="002C45D2">
      <w:pPr>
        <w:numPr>
          <w:ilvl w:val="1"/>
          <w:numId w:val="76"/>
        </w:numPr>
        <w:spacing w:after="0" w:line="240" w:lineRule="auto"/>
        <w:ind w:left="2977" w:hanging="425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konsumsi bahan bakar dan CO</w:t>
      </w:r>
      <w:r w:rsidRPr="00CC529A">
        <w:rPr>
          <w:rFonts w:ascii="Bookman Old Style" w:eastAsia="Times New Roman" w:hAnsi="Bookman Old Style"/>
          <w:bCs/>
          <w:sz w:val="24"/>
          <w:szCs w:val="24"/>
          <w:vertAlign w:val="subscript"/>
        </w:rPr>
        <w:t>2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; dan</w:t>
      </w:r>
    </w:p>
    <w:p w:rsidR="000A49E0" w:rsidRPr="00CC529A" w:rsidRDefault="000A49E0" w:rsidP="002C45D2">
      <w:pPr>
        <w:numPr>
          <w:ilvl w:val="1"/>
          <w:numId w:val="76"/>
        </w:numPr>
        <w:spacing w:after="0" w:line="240" w:lineRule="auto"/>
        <w:ind w:left="2977" w:hanging="425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parameter CO dan HC pada saat tes tanpa beban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. </w:t>
      </w:r>
    </w:p>
    <w:p w:rsidR="00FF670F" w:rsidRPr="00CC529A" w:rsidRDefault="007C1035" w:rsidP="002C45D2">
      <w:pPr>
        <w:numPr>
          <w:ilvl w:val="0"/>
          <w:numId w:val="78"/>
        </w:numPr>
        <w:spacing w:after="0" w:line="240" w:lineRule="auto"/>
        <w:ind w:left="2552"/>
        <w:jc w:val="both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</w:rPr>
        <w:t>Pejabat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</w:t>
      </w:r>
      <w:r w:rsidR="00662E15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yang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>bertanggungjawab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 </w:t>
      </w:r>
      <w:r w:rsidR="00662E15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di bidang </w:t>
      </w:r>
      <w:r w:rsidR="00FF670F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sarana dan prasarana lalu lintas dan angkutan jalan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, setelah menerima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hasil uji emisi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sebagaimana dimaksud pada ayat (3) </w:t>
      </w:r>
      <w:r w:rsidR="00662E15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menyampaikan </w:t>
      </w:r>
      <w:r w:rsidRPr="00CC529A">
        <w:rPr>
          <w:rFonts w:ascii="Bookman Old Style" w:eastAsia="Times New Roman" w:hAnsi="Bookman Old Style"/>
          <w:bCs/>
          <w:sz w:val="24"/>
          <w:szCs w:val="24"/>
        </w:rPr>
        <w:t xml:space="preserve">laporan </w:t>
      </w: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hasil uji emisi </w:t>
      </w:r>
      <w:r w:rsidR="00516639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kepada Menteri.</w:t>
      </w:r>
    </w:p>
    <w:p w:rsidR="00326F41" w:rsidRPr="00CC529A" w:rsidRDefault="00326F41" w:rsidP="00326F41">
      <w:pPr>
        <w:spacing w:after="0" w:line="240" w:lineRule="auto"/>
        <w:ind w:left="710" w:hanging="710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</w:p>
    <w:p w:rsidR="00326F41" w:rsidRPr="00CC529A" w:rsidRDefault="00326F41" w:rsidP="00326F41">
      <w:pPr>
        <w:spacing w:after="0" w:line="240" w:lineRule="auto"/>
        <w:ind w:left="710" w:hanging="710"/>
        <w:jc w:val="center"/>
        <w:rPr>
          <w:rFonts w:ascii="Bookman Old Style" w:eastAsia="Times New Roman" w:hAnsi="Bookman Old Style"/>
          <w:bCs/>
          <w:sz w:val="24"/>
          <w:szCs w:val="24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Pasal </w:t>
      </w:r>
      <w:r w:rsidR="007C1035" w:rsidRPr="00CC529A">
        <w:rPr>
          <w:rFonts w:ascii="Bookman Old Style" w:eastAsia="Times New Roman" w:hAnsi="Bookman Old Style"/>
          <w:bCs/>
          <w:sz w:val="24"/>
          <w:szCs w:val="24"/>
        </w:rPr>
        <w:t>6</w:t>
      </w:r>
    </w:p>
    <w:p w:rsidR="00326F41" w:rsidRPr="00CC529A" w:rsidRDefault="00326F41" w:rsidP="00FC7623">
      <w:pPr>
        <w:numPr>
          <w:ilvl w:val="0"/>
          <w:numId w:val="73"/>
        </w:numPr>
        <w:tabs>
          <w:tab w:val="clear" w:pos="360"/>
        </w:tabs>
        <w:spacing w:after="0" w:line="240" w:lineRule="auto"/>
        <w:ind w:left="2552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Menteri melakukan evaluasi penaatan baku mutu emisi gas buang kendaraan bermotor tipe baru </w:t>
      </w:r>
      <w:r w:rsidR="000A49E0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kategori L3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paling sedikit 1 (satu) tahun sekali.</w:t>
      </w:r>
    </w:p>
    <w:p w:rsidR="00326F41" w:rsidRPr="00CC529A" w:rsidRDefault="00326F41" w:rsidP="00FC7623">
      <w:pPr>
        <w:numPr>
          <w:ilvl w:val="0"/>
          <w:numId w:val="73"/>
        </w:numPr>
        <w:tabs>
          <w:tab w:val="clear" w:pos="360"/>
        </w:tabs>
        <w:spacing w:after="0" w:line="240" w:lineRule="auto"/>
        <w:ind w:left="2552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 xml:space="preserve">Evaluasi </w:t>
      </w:r>
      <w:r w:rsidR="000A49E0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sebagaimana dimaksud pada ayat (1) </w:t>
      </w:r>
      <w:r w:rsidRPr="00CC529A">
        <w:rPr>
          <w:rFonts w:ascii="Bookman Old Style" w:eastAsia="Times New Roman" w:hAnsi="Bookman Old Style"/>
          <w:sz w:val="24"/>
          <w:szCs w:val="24"/>
        </w:rPr>
        <w:t>dilakukan dengan melakukan pengujian terhadap tipe kendaraan bermotor yang telah lulus uji.</w:t>
      </w:r>
    </w:p>
    <w:p w:rsidR="00326F41" w:rsidRPr="00CC529A" w:rsidRDefault="007C1035" w:rsidP="00FC7623">
      <w:pPr>
        <w:numPr>
          <w:ilvl w:val="0"/>
          <w:numId w:val="73"/>
        </w:numPr>
        <w:tabs>
          <w:tab w:val="clear" w:pos="360"/>
        </w:tabs>
        <w:spacing w:after="0" w:line="240" w:lineRule="auto"/>
        <w:ind w:left="2552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Hasil 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evaluasi sebagaimana dimaksud pada ayat (2) diumumkan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kepada masyarakat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oleh Menteri. </w:t>
      </w:r>
    </w:p>
    <w:p w:rsidR="007F2627" w:rsidRPr="00CC529A" w:rsidRDefault="007F2627" w:rsidP="00326F41">
      <w:pPr>
        <w:spacing w:after="0" w:line="240" w:lineRule="auto"/>
        <w:ind w:left="360" w:hanging="360"/>
        <w:jc w:val="both"/>
        <w:rPr>
          <w:rFonts w:ascii="Bookman Old Style" w:eastAsia="Times New Roman" w:hAnsi="Bookman Old Style"/>
          <w:bCs/>
          <w:strike/>
          <w:sz w:val="24"/>
          <w:szCs w:val="24"/>
        </w:rPr>
      </w:pPr>
    </w:p>
    <w:p w:rsidR="00326F41" w:rsidRPr="00CC529A" w:rsidRDefault="00326F41" w:rsidP="009F1E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Cs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 xml:space="preserve">Pasal </w:t>
      </w:r>
      <w:r w:rsidR="00FC7623" w:rsidRPr="00CC529A">
        <w:rPr>
          <w:rFonts w:ascii="Bookman Old Style" w:eastAsia="Times New Roman" w:hAnsi="Bookman Old Style"/>
          <w:bCs/>
          <w:sz w:val="24"/>
          <w:szCs w:val="24"/>
          <w:lang w:val="id-ID"/>
        </w:rPr>
        <w:t>7</w:t>
      </w:r>
    </w:p>
    <w:p w:rsidR="00326F41" w:rsidRPr="00CC529A" w:rsidRDefault="00326F41" w:rsidP="009F1EF3">
      <w:pPr>
        <w:numPr>
          <w:ilvl w:val="0"/>
          <w:numId w:val="7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6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Biaya pelaksanaan uji emisi tipe baru sebagaimana dimaksud dalam Pasal </w:t>
      </w:r>
      <w:r w:rsidRPr="00CC529A">
        <w:rPr>
          <w:rFonts w:ascii="Bookman Old Style" w:eastAsia="Times New Roman" w:hAnsi="Bookman Old Style"/>
          <w:sz w:val="24"/>
          <w:szCs w:val="24"/>
        </w:rPr>
        <w:t>4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</w:t>
      </w:r>
      <w:r w:rsidR="000A49E0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dibebankan </w:t>
      </w:r>
      <w:r w:rsidR="0019142F" w:rsidRPr="00CC529A">
        <w:rPr>
          <w:rFonts w:ascii="Bookman Old Style" w:eastAsia="Times New Roman" w:hAnsi="Bookman Old Style"/>
          <w:sz w:val="24"/>
          <w:szCs w:val="24"/>
          <w:lang w:val="id-ID"/>
        </w:rPr>
        <w:t>ke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pada Penanggung Jawab Usaha dan/atau Kegiatan.</w:t>
      </w:r>
    </w:p>
    <w:p w:rsidR="00326F41" w:rsidRPr="00CC529A" w:rsidRDefault="00326F41" w:rsidP="00FC7623">
      <w:pPr>
        <w:numPr>
          <w:ilvl w:val="0"/>
          <w:numId w:val="72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552" w:hanging="426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Biaya pelaksanaan evaluasi sebagaimana dimaksud dalam Pasal </w:t>
      </w:r>
      <w:r w:rsidR="007C1035" w:rsidRPr="00CC529A">
        <w:rPr>
          <w:rFonts w:ascii="Bookman Old Style" w:eastAsia="Times New Roman" w:hAnsi="Bookman Old Style"/>
          <w:sz w:val="24"/>
          <w:szCs w:val="24"/>
        </w:rPr>
        <w:t>6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dibebankan pada Anggaran Pendapatan dan Belanja Negara.</w:t>
      </w:r>
    </w:p>
    <w:p w:rsidR="00CC529A" w:rsidRPr="00CC529A" w:rsidRDefault="00CC529A" w:rsidP="00CC529A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</w:p>
    <w:p w:rsidR="00326F41" w:rsidRPr="00CC529A" w:rsidRDefault="00326F41" w:rsidP="009F1EF3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Pasal </w:t>
      </w:r>
      <w:r w:rsidR="00FC7623" w:rsidRPr="00CC529A">
        <w:rPr>
          <w:rFonts w:ascii="Bookman Old Style" w:eastAsia="Times New Roman" w:hAnsi="Bookman Old Style"/>
          <w:sz w:val="24"/>
          <w:szCs w:val="24"/>
          <w:lang w:val="id-ID"/>
        </w:rPr>
        <w:t>8</w:t>
      </w:r>
    </w:p>
    <w:p w:rsidR="00326F41" w:rsidRPr="00CC529A" w:rsidRDefault="00326F41" w:rsidP="009F1EF3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Peraturan Menteri ini ditinjau kembali paling lama 5 (lima) tahun.</w:t>
      </w:r>
    </w:p>
    <w:p w:rsidR="00326F41" w:rsidRPr="00CC529A" w:rsidRDefault="00326F41" w:rsidP="00326F41">
      <w:pPr>
        <w:spacing w:after="0" w:line="240" w:lineRule="auto"/>
        <w:jc w:val="center"/>
        <w:rPr>
          <w:rFonts w:ascii="Bookman Old Style" w:eastAsia="MS Mincho" w:hAnsi="Bookman Old Style"/>
          <w:sz w:val="24"/>
          <w:szCs w:val="24"/>
          <w:lang w:val="id-ID" w:eastAsia="ja-JP"/>
        </w:rPr>
      </w:pPr>
    </w:p>
    <w:p w:rsidR="00326F41" w:rsidRPr="00CC529A" w:rsidRDefault="00326F41" w:rsidP="009F1EF3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Pasal </w:t>
      </w:r>
      <w:r w:rsidR="00FC7623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9</w:t>
      </w:r>
    </w:p>
    <w:p w:rsidR="000876D0" w:rsidRPr="00CC529A" w:rsidRDefault="000876D0" w:rsidP="009F1EF3">
      <w:pPr>
        <w:spacing w:after="0" w:line="240" w:lineRule="auto"/>
        <w:ind w:left="2160"/>
        <w:jc w:val="both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 xml:space="preserve">Untuk kendaraan bermotor yang sedang diproduksi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kategori L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3, 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Peraturan Menteri ini mulai berlaku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pada tanggal 1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Agustus</w:t>
      </w:r>
      <w:r w:rsidRPr="00CC529A">
        <w:rPr>
          <w:rFonts w:ascii="Bookman Old Style" w:eastAsia="Times New Roman" w:hAnsi="Bookman Old Style"/>
          <w:sz w:val="24"/>
          <w:szCs w:val="24"/>
        </w:rPr>
        <w:t xml:space="preserve"> 2015</w:t>
      </w: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. </w:t>
      </w:r>
    </w:p>
    <w:p w:rsidR="000876D0" w:rsidRPr="00CC529A" w:rsidRDefault="000876D0" w:rsidP="006D0F0F">
      <w:pPr>
        <w:pStyle w:val="BodyTextIndent"/>
        <w:ind w:left="2160"/>
        <w:rPr>
          <w:rFonts w:ascii="Bookman Old Style" w:hAnsi="Bookman Old Style"/>
        </w:rPr>
      </w:pPr>
    </w:p>
    <w:p w:rsidR="00326F41" w:rsidRPr="00CC529A" w:rsidRDefault="00326F41" w:rsidP="009F1E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Pasal </w:t>
      </w:r>
      <w:r w:rsidR="00FC7623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10</w:t>
      </w:r>
    </w:p>
    <w:p w:rsidR="001D2B55" w:rsidRPr="00CC529A" w:rsidRDefault="004677E2" w:rsidP="009F1EF3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Bookman Old Style" w:eastAsia="MS Mincho" w:hAnsi="Bookman Old Style"/>
          <w:strike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Pada saat</w:t>
      </w:r>
      <w:r w:rsidR="001D2B55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Peraturan Menteri ini</w:t>
      </w: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mulai berlaku</w:t>
      </w:r>
      <w:r w:rsidR="001D2B55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, </w:t>
      </w:r>
      <w:r w:rsidR="00CC7393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Peraturan Menteri Negara Lingkungan Hidup Nomor 04 Tahun 2009 </w:t>
      </w:r>
      <w:r w:rsidR="00CC7393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lastRenderedPageBreak/>
        <w:t xml:space="preserve">tentang Ambang Batas Emisi Gas Buang Kendaraan Bermotor Tipe Baru dinyatakan tetap berlaku, kecuali </w:t>
      </w:r>
      <w:r w:rsidR="001D2B55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Lampiran I huruf A nomor 1 huruf c dan huruf d</w:t>
      </w:r>
      <w:r w:rsidR="006D0F0F" w:rsidRPr="00CC529A">
        <w:rPr>
          <w:rFonts w:ascii="Bookman Old Style" w:eastAsia="MS Mincho" w:hAnsi="Bookman Old Style"/>
          <w:sz w:val="24"/>
          <w:szCs w:val="24"/>
          <w:lang w:eastAsia="ja-JP"/>
        </w:rPr>
        <w:t>.</w:t>
      </w:r>
      <w:r w:rsidR="001D2B55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 xml:space="preserve"> </w:t>
      </w:r>
    </w:p>
    <w:p w:rsidR="00500489" w:rsidRPr="00CC529A" w:rsidRDefault="00500489" w:rsidP="001D2B55">
      <w:pPr>
        <w:autoSpaceDE w:val="0"/>
        <w:autoSpaceDN w:val="0"/>
        <w:adjustRightInd w:val="0"/>
        <w:spacing w:after="120" w:line="240" w:lineRule="auto"/>
        <w:jc w:val="both"/>
        <w:rPr>
          <w:rFonts w:ascii="Bookman Old Style" w:eastAsia="MS Mincho" w:hAnsi="Bookman Old Style"/>
          <w:sz w:val="24"/>
          <w:szCs w:val="24"/>
          <w:lang w:val="id-ID" w:eastAsia="ja-JP"/>
        </w:rPr>
      </w:pPr>
    </w:p>
    <w:p w:rsidR="00500489" w:rsidRPr="00CC529A" w:rsidRDefault="00500489" w:rsidP="009F1EF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MS Mincho" w:hAnsi="Bookman Old Style"/>
          <w:sz w:val="24"/>
          <w:szCs w:val="24"/>
          <w:lang w:val="id-ID" w:eastAsia="ja-JP"/>
        </w:rPr>
      </w:pPr>
      <w:r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Pasal 1</w:t>
      </w:r>
      <w:r w:rsidR="00FC7623" w:rsidRPr="00CC529A">
        <w:rPr>
          <w:rFonts w:ascii="Bookman Old Style" w:eastAsia="MS Mincho" w:hAnsi="Bookman Old Style"/>
          <w:sz w:val="24"/>
          <w:szCs w:val="24"/>
          <w:lang w:val="id-ID" w:eastAsia="ja-JP"/>
        </w:rPr>
        <w:t>1</w:t>
      </w:r>
    </w:p>
    <w:p w:rsidR="006D0F0F" w:rsidRPr="00CC529A" w:rsidRDefault="006D0F0F" w:rsidP="00F57BFE">
      <w:pPr>
        <w:pStyle w:val="BodyTextIndent"/>
        <w:ind w:left="2127"/>
        <w:jc w:val="both"/>
        <w:rPr>
          <w:rFonts w:ascii="Bookman Old Style" w:hAnsi="Bookman Old Style"/>
          <w:sz w:val="24"/>
          <w:szCs w:val="24"/>
          <w:lang w:val="id-ID"/>
        </w:rPr>
      </w:pPr>
      <w:r w:rsidRPr="00CC529A">
        <w:rPr>
          <w:rFonts w:ascii="Bookman Old Style" w:hAnsi="Bookman Old Style"/>
          <w:sz w:val="24"/>
          <w:szCs w:val="24"/>
        </w:rPr>
        <w:t>Peraturan Menteri ini mulai berlaku pada tanggal 1 Agustus 2013.</w:t>
      </w:r>
    </w:p>
    <w:p w:rsidR="00326F41" w:rsidRPr="00CC529A" w:rsidRDefault="00326F41" w:rsidP="00FC7623">
      <w:pPr>
        <w:spacing w:after="0" w:line="240" w:lineRule="auto"/>
        <w:ind w:left="2127"/>
        <w:jc w:val="both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 xml:space="preserve">Agar setiap orang mengetahuinya, memerintahkan pengundangan Peraturan Menteri ini dengan penempatannya dalam Berita Negara Republik Indonesia. </w:t>
      </w:r>
    </w:p>
    <w:p w:rsidR="00326F41" w:rsidRPr="00CC529A" w:rsidRDefault="00326F41" w:rsidP="00326F41">
      <w:pPr>
        <w:spacing w:before="120" w:after="0" w:line="240" w:lineRule="auto"/>
        <w:ind w:firstLine="720"/>
        <w:jc w:val="both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                                            </w:t>
      </w:r>
    </w:p>
    <w:p w:rsidR="00326F41" w:rsidRPr="00CC529A" w:rsidRDefault="00326F41" w:rsidP="00FC7623">
      <w:pPr>
        <w:spacing w:after="0" w:line="240" w:lineRule="auto"/>
        <w:ind w:left="4395"/>
        <w:jc w:val="both"/>
        <w:rPr>
          <w:rFonts w:ascii="Bookman Old Style" w:eastAsia="Times New Roman" w:hAnsi="Bookman Old Style"/>
          <w:sz w:val="24"/>
          <w:szCs w:val="24"/>
          <w:lang w:val="fi-FI"/>
        </w:rPr>
      </w:pPr>
      <w:r w:rsidRPr="00CC529A">
        <w:rPr>
          <w:rFonts w:ascii="Bookman Old Style" w:eastAsia="Times New Roman" w:hAnsi="Bookman Old Style"/>
          <w:sz w:val="24"/>
          <w:szCs w:val="24"/>
          <w:lang w:val="fi-FI"/>
        </w:rPr>
        <w:t>Ditetapkan di Jakarta</w:t>
      </w:r>
    </w:p>
    <w:p w:rsidR="00326F41" w:rsidRPr="007460EA" w:rsidRDefault="00FC7623" w:rsidP="00FC7623">
      <w:pPr>
        <w:tabs>
          <w:tab w:val="left" w:pos="6300"/>
        </w:tabs>
        <w:spacing w:after="120" w:line="240" w:lineRule="auto"/>
        <w:ind w:left="4395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fi-FI"/>
        </w:rPr>
        <w:t>pada tanggal</w:t>
      </w:r>
      <w:r w:rsidR="007460EA">
        <w:rPr>
          <w:rFonts w:ascii="Bookman Old Style" w:eastAsia="Times New Roman" w:hAnsi="Bookman Old Style"/>
          <w:sz w:val="24"/>
          <w:szCs w:val="24"/>
          <w:lang w:val="id-ID"/>
        </w:rPr>
        <w:t xml:space="preserve"> 31 Juli 2012</w:t>
      </w:r>
    </w:p>
    <w:p w:rsidR="00FC7623" w:rsidRPr="00CC529A" w:rsidRDefault="00326F41" w:rsidP="00FC7623">
      <w:pPr>
        <w:spacing w:after="0" w:line="240" w:lineRule="auto"/>
        <w:ind w:left="4395"/>
        <w:jc w:val="both"/>
        <w:rPr>
          <w:rFonts w:ascii="Bookman Old Style" w:eastAsia="Times New Roman" w:hAnsi="Bookman Old Style"/>
          <w:sz w:val="24"/>
          <w:szCs w:val="24"/>
          <w:lang w:val="fi-FI"/>
        </w:rPr>
      </w:pPr>
      <w:r w:rsidRPr="00CC529A">
        <w:rPr>
          <w:rFonts w:ascii="Bookman Old Style" w:eastAsia="Times New Roman" w:hAnsi="Bookman Old Style"/>
          <w:sz w:val="24"/>
          <w:szCs w:val="24"/>
          <w:lang w:val="fi-FI"/>
        </w:rPr>
        <w:t>MENTERI NEGARA</w:t>
      </w:r>
      <w:r w:rsidR="00FC7623"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</w:t>
      </w:r>
      <w:r w:rsidRPr="00CC529A">
        <w:rPr>
          <w:rFonts w:ascii="Bookman Old Style" w:eastAsia="Times New Roman" w:hAnsi="Bookman Old Style"/>
          <w:sz w:val="24"/>
          <w:szCs w:val="24"/>
          <w:lang w:val="fi-FI"/>
        </w:rPr>
        <w:t>LINGKUNGAN HIDUP</w:t>
      </w:r>
    </w:p>
    <w:p w:rsidR="00326F41" w:rsidRPr="00CC529A" w:rsidRDefault="00FC7623" w:rsidP="00FC7623">
      <w:pPr>
        <w:spacing w:after="0" w:line="240" w:lineRule="auto"/>
        <w:ind w:left="5115"/>
        <w:jc w:val="both"/>
        <w:rPr>
          <w:rFonts w:ascii="Bookman Old Style" w:eastAsia="Times New Roman" w:hAnsi="Bookman Old Style"/>
          <w:sz w:val="24"/>
          <w:szCs w:val="24"/>
          <w:lang w:val="fi-FI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 xml:space="preserve">   </w:t>
      </w:r>
      <w:r w:rsidR="00326F41" w:rsidRPr="00CC529A">
        <w:rPr>
          <w:rFonts w:ascii="Bookman Old Style" w:eastAsia="Times New Roman" w:hAnsi="Bookman Old Style"/>
          <w:sz w:val="24"/>
          <w:szCs w:val="24"/>
          <w:lang w:val="fi-FI"/>
        </w:rPr>
        <w:t>REPUBLIK INDONESIA,</w:t>
      </w:r>
    </w:p>
    <w:p w:rsidR="00326F41" w:rsidRPr="00CC529A" w:rsidRDefault="00326F41" w:rsidP="00326F41">
      <w:pPr>
        <w:spacing w:after="0" w:line="240" w:lineRule="auto"/>
        <w:ind w:left="5103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</w:p>
    <w:p w:rsidR="00B85AEF" w:rsidRPr="00CC529A" w:rsidRDefault="007460EA" w:rsidP="007460EA">
      <w:pPr>
        <w:spacing w:after="0" w:line="240" w:lineRule="auto"/>
        <w:ind w:left="6521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/>
          <w:sz w:val="24"/>
          <w:szCs w:val="24"/>
          <w:lang w:val="id-ID"/>
        </w:rPr>
        <w:t>ttd</w:t>
      </w:r>
    </w:p>
    <w:p w:rsidR="00326F41" w:rsidRPr="00CC529A" w:rsidRDefault="00326F41" w:rsidP="00326F41">
      <w:pPr>
        <w:spacing w:after="0" w:line="240" w:lineRule="auto"/>
        <w:ind w:left="5103" w:firstLine="181"/>
        <w:jc w:val="both"/>
        <w:rPr>
          <w:rFonts w:ascii="Bookman Old Style" w:eastAsia="Times New Roman" w:hAnsi="Bookman Old Style"/>
          <w:sz w:val="24"/>
          <w:szCs w:val="24"/>
          <w:lang w:val="fi-FI"/>
        </w:rPr>
      </w:pPr>
    </w:p>
    <w:p w:rsidR="00326F41" w:rsidRPr="00CC529A" w:rsidRDefault="00326F41" w:rsidP="00CA329D">
      <w:pPr>
        <w:spacing w:after="0" w:line="240" w:lineRule="auto"/>
        <w:ind w:left="5387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BALTHASAR KAMBUAYA</w:t>
      </w:r>
    </w:p>
    <w:p w:rsidR="00326F41" w:rsidRPr="00CC529A" w:rsidRDefault="00326F41" w:rsidP="00326F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6F41" w:rsidRPr="00CC529A" w:rsidRDefault="00326F41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>Diundangkan di Jakarta</w:t>
      </w:r>
    </w:p>
    <w:p w:rsidR="00326F41" w:rsidRPr="00AB5183" w:rsidRDefault="00FC7623" w:rsidP="00CA329D">
      <w:pPr>
        <w:spacing w:after="120" w:line="240" w:lineRule="auto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  <w:lang w:val="id-ID"/>
        </w:rPr>
        <w:t>p</w:t>
      </w:r>
      <w:r w:rsidRPr="00CC529A">
        <w:rPr>
          <w:rFonts w:ascii="Bookman Old Style" w:eastAsia="Times New Roman" w:hAnsi="Bookman Old Style"/>
          <w:sz w:val="24"/>
          <w:szCs w:val="24"/>
        </w:rPr>
        <w:t>ada tanggal</w:t>
      </w:r>
      <w:r w:rsidR="00AB5183">
        <w:rPr>
          <w:rFonts w:ascii="Bookman Old Style" w:eastAsia="Times New Roman" w:hAnsi="Bookman Old Style"/>
          <w:sz w:val="24"/>
          <w:szCs w:val="24"/>
          <w:lang w:val="id-ID"/>
        </w:rPr>
        <w:t xml:space="preserve">  7 Agustus 2012</w:t>
      </w:r>
    </w:p>
    <w:p w:rsidR="00326F41" w:rsidRPr="00CC529A" w:rsidRDefault="00326F41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 xml:space="preserve">MENTERI HUKUM DAN HAK ASASI MANUSIA </w:t>
      </w:r>
    </w:p>
    <w:p w:rsidR="00326F41" w:rsidRPr="006D6836" w:rsidRDefault="00326F41" w:rsidP="006D6836">
      <w:pPr>
        <w:spacing w:after="0" w:line="240" w:lineRule="auto"/>
        <w:ind w:left="720" w:firstLine="556"/>
        <w:rPr>
          <w:rFonts w:ascii="Bookman Old Style" w:eastAsia="Times New Roman" w:hAnsi="Bookman Old Style"/>
          <w:sz w:val="24"/>
          <w:szCs w:val="24"/>
          <w:lang w:val="id-ID"/>
        </w:rPr>
      </w:pPr>
      <w:r w:rsidRPr="00CC529A">
        <w:rPr>
          <w:rFonts w:ascii="Bookman Old Style" w:eastAsia="Times New Roman" w:hAnsi="Bookman Old Style"/>
          <w:sz w:val="24"/>
          <w:szCs w:val="24"/>
        </w:rPr>
        <w:t>REPUBLIK INDONESIA</w:t>
      </w:r>
      <w:r w:rsidR="006D6836">
        <w:rPr>
          <w:rFonts w:ascii="Bookman Old Style" w:eastAsia="Times New Roman" w:hAnsi="Bookman Old Style"/>
          <w:sz w:val="24"/>
          <w:szCs w:val="24"/>
          <w:lang w:val="id-ID"/>
        </w:rPr>
        <w:t>,</w:t>
      </w:r>
    </w:p>
    <w:p w:rsidR="00326F41" w:rsidRPr="00CC529A" w:rsidRDefault="00326F41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:rsidR="007460EA" w:rsidRPr="00CC529A" w:rsidRDefault="007460EA" w:rsidP="007460EA">
      <w:pPr>
        <w:spacing w:after="0" w:line="240" w:lineRule="auto"/>
        <w:ind w:left="2160"/>
        <w:jc w:val="both"/>
        <w:rPr>
          <w:rFonts w:ascii="Bookman Old Style" w:eastAsia="Times New Roman" w:hAnsi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/>
          <w:sz w:val="24"/>
          <w:szCs w:val="24"/>
          <w:lang w:val="id-ID"/>
        </w:rPr>
        <w:t>ttd</w:t>
      </w:r>
    </w:p>
    <w:p w:rsidR="00B85AEF" w:rsidRPr="00CC529A" w:rsidRDefault="00B85AEF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val="id-ID"/>
        </w:rPr>
      </w:pPr>
    </w:p>
    <w:p w:rsidR="00326F41" w:rsidRPr="00CC529A" w:rsidRDefault="006D6836" w:rsidP="006D6836">
      <w:pPr>
        <w:spacing w:after="0" w:line="240" w:lineRule="auto"/>
        <w:ind w:left="1418"/>
        <w:rPr>
          <w:rFonts w:ascii="Bookman Old Style" w:eastAsia="Times New Roman" w:hAnsi="Bookman Old Style"/>
          <w:sz w:val="24"/>
          <w:szCs w:val="24"/>
          <w:lang w:val="id-ID"/>
        </w:rPr>
      </w:pP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="00326F41" w:rsidRPr="00CC529A">
        <w:rPr>
          <w:rFonts w:ascii="Bookman Old Style" w:eastAsia="Times New Roman" w:hAnsi="Bookman Old Style"/>
          <w:sz w:val="24"/>
          <w:szCs w:val="24"/>
          <w:lang w:val="id-ID"/>
        </w:rPr>
        <w:t>AMIR SYAMSUDDIN</w:t>
      </w:r>
    </w:p>
    <w:p w:rsidR="00326F41" w:rsidRPr="00CC529A" w:rsidRDefault="00326F41" w:rsidP="00326F41">
      <w:pPr>
        <w:spacing w:after="0" w:line="240" w:lineRule="auto"/>
        <w:ind w:left="1440"/>
        <w:rPr>
          <w:rFonts w:ascii="Bookman Old Style" w:eastAsia="Times New Roman" w:hAnsi="Bookman Old Style"/>
          <w:sz w:val="24"/>
          <w:szCs w:val="24"/>
        </w:rPr>
      </w:pPr>
    </w:p>
    <w:p w:rsidR="00326F41" w:rsidRPr="00CC529A" w:rsidRDefault="00326F41" w:rsidP="00326F41">
      <w:pPr>
        <w:spacing w:after="0" w:line="240" w:lineRule="auto"/>
        <w:rPr>
          <w:rFonts w:ascii="Bookman Old Style" w:eastAsia="Times New Roman" w:hAnsi="Bookman Old Style"/>
          <w:sz w:val="24"/>
          <w:szCs w:val="24"/>
        </w:rPr>
      </w:pPr>
    </w:p>
    <w:p w:rsidR="00326F41" w:rsidRPr="00AB5183" w:rsidRDefault="00326F41" w:rsidP="009F1EF3">
      <w:pPr>
        <w:spacing w:after="0" w:line="240" w:lineRule="auto"/>
        <w:rPr>
          <w:rFonts w:ascii="Bookman Old Style" w:eastAsia="Times New Roman" w:hAnsi="Bookman Old Style" w:cs="Book Antiqua"/>
          <w:sz w:val="24"/>
          <w:szCs w:val="20"/>
          <w:lang w:val="id-ID"/>
        </w:rPr>
      </w:pPr>
      <w:r w:rsidRPr="00CC529A">
        <w:rPr>
          <w:rFonts w:ascii="Bookman Old Style" w:eastAsia="Times New Roman" w:hAnsi="Bookman Old Style" w:cs="Book Antiqua"/>
          <w:sz w:val="24"/>
          <w:szCs w:val="20"/>
        </w:rPr>
        <w:t>BERITA NEGARA REPUBLIK INDONESIA TAHUN</w:t>
      </w:r>
      <w:r w:rsidR="007460EA">
        <w:rPr>
          <w:rFonts w:ascii="Bookman Old Style" w:eastAsia="Times New Roman" w:hAnsi="Bookman Old Style" w:cs="Book Antiqua"/>
          <w:sz w:val="24"/>
          <w:szCs w:val="20"/>
          <w:lang w:val="id-ID"/>
        </w:rPr>
        <w:t xml:space="preserve"> 2012 </w:t>
      </w:r>
      <w:r w:rsidRPr="00CC529A">
        <w:rPr>
          <w:rFonts w:ascii="Bookman Old Style" w:eastAsia="Times New Roman" w:hAnsi="Bookman Old Style" w:cs="Book Antiqua"/>
          <w:sz w:val="24"/>
          <w:szCs w:val="20"/>
        </w:rPr>
        <w:t>NOMOR</w:t>
      </w:r>
      <w:r w:rsidR="00AB5183">
        <w:rPr>
          <w:rFonts w:ascii="Bookman Old Style" w:eastAsia="Times New Roman" w:hAnsi="Bookman Old Style" w:cs="Book Antiqua"/>
          <w:sz w:val="24"/>
          <w:szCs w:val="20"/>
          <w:lang w:val="id-ID"/>
        </w:rPr>
        <w:t xml:space="preserve">  788</w:t>
      </w:r>
    </w:p>
    <w:p w:rsidR="00326F41" w:rsidRDefault="00326F41" w:rsidP="00F127DA">
      <w:pPr>
        <w:pStyle w:val="BodyText"/>
        <w:rPr>
          <w:rFonts w:ascii="Bookman Old Style" w:hAnsi="Bookman Old Style"/>
          <w:lang w:val="id-ID"/>
        </w:rPr>
      </w:pPr>
    </w:p>
    <w:p w:rsidR="007460EA" w:rsidRPr="007460EA" w:rsidRDefault="007460EA" w:rsidP="00F127DA">
      <w:pPr>
        <w:pStyle w:val="BodyText"/>
        <w:rPr>
          <w:rFonts w:ascii="Bookman Old Style" w:hAnsi="Bookman Old Style"/>
          <w:lang w:val="id-ID"/>
        </w:rPr>
      </w:pP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  <w:r w:rsidRPr="007460EA">
        <w:rPr>
          <w:rFonts w:ascii="Bookman Old Style" w:hAnsi="Bookman Old Style"/>
          <w:b w:val="0"/>
          <w:lang w:val="id-ID"/>
        </w:rPr>
        <w:t>Salina</w:t>
      </w:r>
      <w:r>
        <w:rPr>
          <w:rFonts w:ascii="Bookman Old Style" w:hAnsi="Bookman Old Style"/>
          <w:b w:val="0"/>
          <w:lang w:val="id-ID"/>
        </w:rPr>
        <w:t>n sesuai dengan aslinya</w:t>
      </w: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  <w:r>
        <w:rPr>
          <w:rFonts w:ascii="Bookman Old Style" w:hAnsi="Bookman Old Style"/>
          <w:b w:val="0"/>
          <w:lang w:val="id-ID"/>
        </w:rPr>
        <w:t xml:space="preserve">Kepala Biro Hukum dan Humas, </w:t>
      </w: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</w:p>
    <w:p w:rsidR="007460EA" w:rsidRDefault="007460EA" w:rsidP="00F127DA">
      <w:pPr>
        <w:pStyle w:val="BodyText"/>
        <w:rPr>
          <w:rFonts w:ascii="Bookman Old Style" w:hAnsi="Bookman Old Style"/>
          <w:b w:val="0"/>
          <w:lang w:val="id-ID"/>
        </w:rPr>
      </w:pPr>
      <w:r>
        <w:rPr>
          <w:rFonts w:ascii="Bookman Old Style" w:hAnsi="Bookman Old Style"/>
          <w:b w:val="0"/>
          <w:lang w:val="id-ID"/>
        </w:rPr>
        <w:t>Inar Ichsana Ishak</w:t>
      </w:r>
    </w:p>
    <w:p w:rsidR="00326F41" w:rsidRPr="007460EA" w:rsidRDefault="007460EA" w:rsidP="00F127DA">
      <w:pPr>
        <w:pStyle w:val="BodyText"/>
        <w:rPr>
          <w:rFonts w:ascii="Bookman Old Style" w:hAnsi="Bookman Old Style"/>
          <w:lang w:val="id-ID"/>
        </w:rPr>
      </w:pPr>
      <w:r w:rsidRPr="007460EA">
        <w:rPr>
          <w:rFonts w:ascii="Bookman Old Style" w:hAnsi="Bookman Old Style"/>
          <w:lang w:val="id-ID"/>
        </w:rPr>
        <w:t xml:space="preserve"> </w:t>
      </w:r>
    </w:p>
    <w:p w:rsidR="00326F41" w:rsidRPr="007460EA" w:rsidRDefault="00326F41" w:rsidP="00F127DA">
      <w:pPr>
        <w:pStyle w:val="BodyText"/>
        <w:rPr>
          <w:rFonts w:ascii="Bookman Old Style" w:hAnsi="Bookman Old Style"/>
          <w:lang w:val="id-ID"/>
        </w:rPr>
      </w:pPr>
    </w:p>
    <w:p w:rsidR="00A0657F" w:rsidRPr="00CC529A" w:rsidRDefault="00A0657F"/>
    <w:sectPr w:rsidR="00A0657F" w:rsidRPr="00CC529A" w:rsidSect="007F2627">
      <w:footerReference w:type="default" r:id="rId8"/>
      <w:type w:val="continuous"/>
      <w:pgSz w:w="12242" w:h="18722" w:code="258"/>
      <w:pgMar w:top="2835" w:right="1418" w:bottom="1418" w:left="1418" w:header="0" w:footer="1051" w:gutter="0"/>
      <w:paperSrc w:first="7" w:other="7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87C" w:rsidRDefault="0096287C">
      <w:pPr>
        <w:spacing w:after="0" w:line="240" w:lineRule="auto"/>
      </w:pPr>
      <w:r>
        <w:separator/>
      </w:r>
    </w:p>
  </w:endnote>
  <w:endnote w:type="continuationSeparator" w:id="1">
    <w:p w:rsidR="0096287C" w:rsidRDefault="0096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JLOI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0793"/>
      <w:docPartObj>
        <w:docPartGallery w:val="Page Numbers (Bottom of Page)"/>
        <w:docPartUnique/>
      </w:docPartObj>
    </w:sdtPr>
    <w:sdtContent>
      <w:p w:rsidR="00C12F7B" w:rsidRDefault="005328E0">
        <w:pPr>
          <w:pStyle w:val="Footer"/>
          <w:jc w:val="right"/>
        </w:pPr>
        <w:r w:rsidRPr="00C12F7B">
          <w:rPr>
            <w:rFonts w:ascii="Bookman Old Style" w:hAnsi="Bookman Old Style"/>
            <w:sz w:val="24"/>
            <w:szCs w:val="24"/>
          </w:rPr>
          <w:fldChar w:fldCharType="begin"/>
        </w:r>
        <w:r w:rsidR="00C12F7B" w:rsidRPr="00C12F7B">
          <w:rPr>
            <w:rFonts w:ascii="Bookman Old Style" w:hAnsi="Bookman Old Style"/>
            <w:sz w:val="24"/>
            <w:szCs w:val="24"/>
          </w:rPr>
          <w:instrText xml:space="preserve"> PAGE   \* MERGEFORMAT </w:instrText>
        </w:r>
        <w:r w:rsidRPr="00C12F7B">
          <w:rPr>
            <w:rFonts w:ascii="Bookman Old Style" w:hAnsi="Bookman Old Style"/>
            <w:sz w:val="24"/>
            <w:szCs w:val="24"/>
          </w:rPr>
          <w:fldChar w:fldCharType="separate"/>
        </w:r>
        <w:r w:rsidR="00AB5183">
          <w:rPr>
            <w:rFonts w:ascii="Bookman Old Style" w:hAnsi="Bookman Old Style"/>
            <w:noProof/>
            <w:sz w:val="24"/>
            <w:szCs w:val="24"/>
          </w:rPr>
          <w:t>5</w:t>
        </w:r>
        <w:r w:rsidRPr="00C12F7B"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  <w:p w:rsidR="0038758D" w:rsidRPr="00220530" w:rsidRDefault="0038758D" w:rsidP="00C12F7B">
    <w:pPr>
      <w:pStyle w:val="Footer"/>
      <w:tabs>
        <w:tab w:val="clear" w:pos="4680"/>
      </w:tabs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87C" w:rsidRDefault="0096287C">
      <w:pPr>
        <w:spacing w:after="0" w:line="240" w:lineRule="auto"/>
      </w:pPr>
      <w:r>
        <w:separator/>
      </w:r>
    </w:p>
  </w:footnote>
  <w:footnote w:type="continuationSeparator" w:id="1">
    <w:p w:rsidR="0096287C" w:rsidRDefault="0096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1440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1440"/>
      </w:pPr>
      <w:rPr>
        <w:rFonts w:ascii="Courier" w:hAnsi="Courier" w:cs="Times New Roman"/>
        <w:sz w:val="20"/>
        <w:szCs w:val="2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110601B"/>
    <w:multiLevelType w:val="hybridMultilevel"/>
    <w:tmpl w:val="1FEAB688"/>
    <w:lvl w:ilvl="0" w:tplc="333276CC">
      <w:start w:val="1"/>
      <w:numFmt w:val="upperLetter"/>
      <w:pStyle w:val="Rom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471784"/>
    <w:multiLevelType w:val="hybridMultilevel"/>
    <w:tmpl w:val="34EEDD4A"/>
    <w:lvl w:ilvl="0" w:tplc="B142BB7C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LJLOIP+TimesNew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51533EC"/>
    <w:multiLevelType w:val="hybridMultilevel"/>
    <w:tmpl w:val="746254A0"/>
    <w:lvl w:ilvl="0" w:tplc="A7D290D0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27EFC9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F41950"/>
    <w:multiLevelType w:val="hybridMultilevel"/>
    <w:tmpl w:val="9992E178"/>
    <w:lvl w:ilvl="0" w:tplc="A70E44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C82586"/>
    <w:multiLevelType w:val="multilevel"/>
    <w:tmpl w:val="900227E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AC26A92"/>
    <w:multiLevelType w:val="multilevel"/>
    <w:tmpl w:val="3ECA51F2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8">
    <w:nsid w:val="0AF17434"/>
    <w:multiLevelType w:val="hybridMultilevel"/>
    <w:tmpl w:val="4CAC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E992D2A"/>
    <w:multiLevelType w:val="hybridMultilevel"/>
    <w:tmpl w:val="973414A2"/>
    <w:lvl w:ilvl="0" w:tplc="C4EE76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D6923"/>
    <w:multiLevelType w:val="hybridMultilevel"/>
    <w:tmpl w:val="FAE27D1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42F0F31"/>
    <w:multiLevelType w:val="hybridMultilevel"/>
    <w:tmpl w:val="534CDEFE"/>
    <w:lvl w:ilvl="0" w:tplc="5DC0E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4F65F9B"/>
    <w:multiLevelType w:val="multilevel"/>
    <w:tmpl w:val="03FA0510"/>
    <w:lvl w:ilvl="0">
      <w:start w:val="8"/>
      <w:numFmt w:val="decimal"/>
      <w:pStyle w:val="berschrift2-3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13">
    <w:nsid w:val="16E161BA"/>
    <w:multiLevelType w:val="hybridMultilevel"/>
    <w:tmpl w:val="3B52239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4">
    <w:nsid w:val="18401333"/>
    <w:multiLevelType w:val="hybridMultilevel"/>
    <w:tmpl w:val="763654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9280C5FE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8600531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66C8A"/>
    <w:multiLevelType w:val="multilevel"/>
    <w:tmpl w:val="77CAE0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3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1A086767"/>
    <w:multiLevelType w:val="hybridMultilevel"/>
    <w:tmpl w:val="50C274A8"/>
    <w:lvl w:ilvl="0" w:tplc="B0AE7C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3A2884"/>
    <w:multiLevelType w:val="hybridMultilevel"/>
    <w:tmpl w:val="4EF454B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B35E4"/>
    <w:multiLevelType w:val="multilevel"/>
    <w:tmpl w:val="349CD522"/>
    <w:lvl w:ilvl="0">
      <w:start w:val="8"/>
      <w:numFmt w:val="decimal"/>
      <w:pStyle w:val="ListNumber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pStyle w:val="ListNumberLevel2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5"/>
      <w:numFmt w:val="decimal"/>
      <w:pStyle w:val="ListNumberLevel3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pStyle w:val="ListNumberLevel4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19">
    <w:nsid w:val="1F4D7F84"/>
    <w:multiLevelType w:val="multilevel"/>
    <w:tmpl w:val="6EC02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1F5C45EA"/>
    <w:multiLevelType w:val="hybridMultilevel"/>
    <w:tmpl w:val="3836E878"/>
    <w:lvl w:ilvl="0" w:tplc="A70E44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BB043D"/>
    <w:multiLevelType w:val="multilevel"/>
    <w:tmpl w:val="971EBDF4"/>
    <w:lvl w:ilvl="0">
      <w:start w:val="4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287C4498"/>
    <w:multiLevelType w:val="singleLevel"/>
    <w:tmpl w:val="57409D82"/>
    <w:lvl w:ilvl="0">
      <w:start w:val="4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23">
    <w:nsid w:val="296658E7"/>
    <w:multiLevelType w:val="multilevel"/>
    <w:tmpl w:val="A266B81A"/>
    <w:lvl w:ilvl="0">
      <w:start w:val="8"/>
      <w:numFmt w:val="decimal"/>
      <w:pStyle w:val="Aufzhlung1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2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24">
    <w:nsid w:val="2A4A08B3"/>
    <w:multiLevelType w:val="hybridMultilevel"/>
    <w:tmpl w:val="E63AC4FA"/>
    <w:lvl w:ilvl="0" w:tplc="04210019">
      <w:start w:val="1"/>
      <w:numFmt w:val="lowerLetter"/>
      <w:lvlText w:val="%1."/>
      <w:lvlJc w:val="left"/>
      <w:pPr>
        <w:ind w:left="3337" w:hanging="360"/>
      </w:p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9">
      <w:start w:val="1"/>
      <w:numFmt w:val="lowerLetter"/>
      <w:lvlText w:val="%3."/>
      <w:lvlJc w:val="lef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5">
    <w:nsid w:val="2AD27650"/>
    <w:multiLevelType w:val="multilevel"/>
    <w:tmpl w:val="7C38D62C"/>
    <w:lvl w:ilvl="0">
      <w:start w:val="5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26">
    <w:nsid w:val="2B023302"/>
    <w:multiLevelType w:val="multilevel"/>
    <w:tmpl w:val="22FC8BBA"/>
    <w:lvl w:ilvl="0">
      <w:start w:val="5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27">
    <w:nsid w:val="2B3F49C6"/>
    <w:multiLevelType w:val="singleLevel"/>
    <w:tmpl w:val="82A8E700"/>
    <w:lvl w:ilvl="0">
      <w:start w:val="1"/>
      <w:numFmt w:val="lowerRoman"/>
      <w:pStyle w:val="BodyTextIndent2"/>
      <w:lvlText w:val="%1)"/>
      <w:lvlJc w:val="right"/>
      <w:pPr>
        <w:tabs>
          <w:tab w:val="num" w:pos="927"/>
        </w:tabs>
        <w:ind w:left="567" w:firstLine="0"/>
      </w:pPr>
    </w:lvl>
  </w:abstractNum>
  <w:abstractNum w:abstractNumId="28">
    <w:nsid w:val="2C8D59AC"/>
    <w:multiLevelType w:val="hybridMultilevel"/>
    <w:tmpl w:val="4508D1CC"/>
    <w:lvl w:ilvl="0" w:tplc="7A5219A6">
      <w:start w:val="1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32" w:hanging="360"/>
      </w:pPr>
    </w:lvl>
    <w:lvl w:ilvl="2" w:tplc="0421001B" w:tentative="1">
      <w:start w:val="1"/>
      <w:numFmt w:val="lowerRoman"/>
      <w:lvlText w:val="%3."/>
      <w:lvlJc w:val="right"/>
      <w:pPr>
        <w:ind w:left="4352" w:hanging="180"/>
      </w:pPr>
    </w:lvl>
    <w:lvl w:ilvl="3" w:tplc="0421000F" w:tentative="1">
      <w:start w:val="1"/>
      <w:numFmt w:val="decimal"/>
      <w:lvlText w:val="%4."/>
      <w:lvlJc w:val="left"/>
      <w:pPr>
        <w:ind w:left="5072" w:hanging="360"/>
      </w:pPr>
    </w:lvl>
    <w:lvl w:ilvl="4" w:tplc="04210019" w:tentative="1">
      <w:start w:val="1"/>
      <w:numFmt w:val="lowerLetter"/>
      <w:lvlText w:val="%5."/>
      <w:lvlJc w:val="left"/>
      <w:pPr>
        <w:ind w:left="5792" w:hanging="360"/>
      </w:pPr>
    </w:lvl>
    <w:lvl w:ilvl="5" w:tplc="0421001B" w:tentative="1">
      <w:start w:val="1"/>
      <w:numFmt w:val="lowerRoman"/>
      <w:lvlText w:val="%6."/>
      <w:lvlJc w:val="right"/>
      <w:pPr>
        <w:ind w:left="6512" w:hanging="180"/>
      </w:pPr>
    </w:lvl>
    <w:lvl w:ilvl="6" w:tplc="0421000F" w:tentative="1">
      <w:start w:val="1"/>
      <w:numFmt w:val="decimal"/>
      <w:lvlText w:val="%7."/>
      <w:lvlJc w:val="left"/>
      <w:pPr>
        <w:ind w:left="7232" w:hanging="360"/>
      </w:pPr>
    </w:lvl>
    <w:lvl w:ilvl="7" w:tplc="04210019" w:tentative="1">
      <w:start w:val="1"/>
      <w:numFmt w:val="lowerLetter"/>
      <w:lvlText w:val="%8."/>
      <w:lvlJc w:val="left"/>
      <w:pPr>
        <w:ind w:left="7952" w:hanging="360"/>
      </w:pPr>
    </w:lvl>
    <w:lvl w:ilvl="8" w:tplc="0421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2DFA154D"/>
    <w:multiLevelType w:val="hybridMultilevel"/>
    <w:tmpl w:val="AC0268E6"/>
    <w:lvl w:ilvl="0" w:tplc="0421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2E8D1825"/>
    <w:multiLevelType w:val="hybridMultilevel"/>
    <w:tmpl w:val="E7125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F087A7B"/>
    <w:multiLevelType w:val="singleLevel"/>
    <w:tmpl w:val="DB0A8F52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2">
    <w:nsid w:val="2F0D3B46"/>
    <w:multiLevelType w:val="multilevel"/>
    <w:tmpl w:val="656ECDBA"/>
    <w:lvl w:ilvl="0">
      <w:start w:val="6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33">
    <w:nsid w:val="2F5057A2"/>
    <w:multiLevelType w:val="multilevel"/>
    <w:tmpl w:val="5096E656"/>
    <w:lvl w:ilvl="0">
      <w:start w:val="3"/>
      <w:numFmt w:val="decimal"/>
      <w:pStyle w:val="Rom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30823688"/>
    <w:multiLevelType w:val="multilevel"/>
    <w:tmpl w:val="FA5AFB9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>
    <w:nsid w:val="3112422D"/>
    <w:multiLevelType w:val="multilevel"/>
    <w:tmpl w:val="E1925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32B46AEF"/>
    <w:multiLevelType w:val="multilevel"/>
    <w:tmpl w:val="2640D2FC"/>
    <w:lvl w:ilvl="0">
      <w:start w:val="4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37">
    <w:nsid w:val="3A6F62F6"/>
    <w:multiLevelType w:val="multilevel"/>
    <w:tmpl w:val="6DA6DD1C"/>
    <w:lvl w:ilvl="0">
      <w:start w:val="2"/>
      <w:numFmt w:val="decimal"/>
      <w:pStyle w:val="berschrift1-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single"/>
      </w:rPr>
    </w:lvl>
  </w:abstractNum>
  <w:abstractNum w:abstractNumId="38">
    <w:nsid w:val="3CB94452"/>
    <w:multiLevelType w:val="multilevel"/>
    <w:tmpl w:val="67C6B710"/>
    <w:lvl w:ilvl="0">
      <w:start w:val="2"/>
      <w:numFmt w:val="decimal"/>
      <w:pStyle w:val="Aufzhlung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E7E21C7"/>
    <w:multiLevelType w:val="hybridMultilevel"/>
    <w:tmpl w:val="42564110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0">
    <w:nsid w:val="3EB847BB"/>
    <w:multiLevelType w:val="multilevel"/>
    <w:tmpl w:val="2AD48722"/>
    <w:lvl w:ilvl="0">
      <w:start w:val="8"/>
      <w:numFmt w:val="decimal"/>
      <w:pStyle w:val="berschrift4n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3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41">
    <w:nsid w:val="428415E7"/>
    <w:multiLevelType w:val="multilevel"/>
    <w:tmpl w:val="92100AD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42FF6ED0"/>
    <w:multiLevelType w:val="hybridMultilevel"/>
    <w:tmpl w:val="AC0268E6"/>
    <w:lvl w:ilvl="0" w:tplc="0421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70" w:hanging="360"/>
      </w:pPr>
    </w:lvl>
    <w:lvl w:ilvl="2" w:tplc="0421001B" w:tentative="1">
      <w:start w:val="1"/>
      <w:numFmt w:val="lowerRoman"/>
      <w:lvlText w:val="%3."/>
      <w:lvlJc w:val="right"/>
      <w:pPr>
        <w:ind w:left="1890" w:hanging="180"/>
      </w:pPr>
    </w:lvl>
    <w:lvl w:ilvl="3" w:tplc="0421000F" w:tentative="1">
      <w:start w:val="1"/>
      <w:numFmt w:val="decimal"/>
      <w:lvlText w:val="%4."/>
      <w:lvlJc w:val="left"/>
      <w:pPr>
        <w:ind w:left="2610" w:hanging="360"/>
      </w:pPr>
    </w:lvl>
    <w:lvl w:ilvl="4" w:tplc="04210019" w:tentative="1">
      <w:start w:val="1"/>
      <w:numFmt w:val="lowerLetter"/>
      <w:lvlText w:val="%5."/>
      <w:lvlJc w:val="left"/>
      <w:pPr>
        <w:ind w:left="3330" w:hanging="360"/>
      </w:pPr>
    </w:lvl>
    <w:lvl w:ilvl="5" w:tplc="0421001B" w:tentative="1">
      <w:start w:val="1"/>
      <w:numFmt w:val="lowerRoman"/>
      <w:lvlText w:val="%6."/>
      <w:lvlJc w:val="right"/>
      <w:pPr>
        <w:ind w:left="4050" w:hanging="180"/>
      </w:pPr>
    </w:lvl>
    <w:lvl w:ilvl="6" w:tplc="0421000F" w:tentative="1">
      <w:start w:val="1"/>
      <w:numFmt w:val="decimal"/>
      <w:lvlText w:val="%7."/>
      <w:lvlJc w:val="left"/>
      <w:pPr>
        <w:ind w:left="4770" w:hanging="360"/>
      </w:pPr>
    </w:lvl>
    <w:lvl w:ilvl="7" w:tplc="04210019" w:tentative="1">
      <w:start w:val="1"/>
      <w:numFmt w:val="lowerLetter"/>
      <w:lvlText w:val="%8."/>
      <w:lvlJc w:val="left"/>
      <w:pPr>
        <w:ind w:left="5490" w:hanging="360"/>
      </w:pPr>
    </w:lvl>
    <w:lvl w:ilvl="8" w:tplc="0421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445537F0"/>
    <w:multiLevelType w:val="hybridMultilevel"/>
    <w:tmpl w:val="EDFA373A"/>
    <w:lvl w:ilvl="0" w:tplc="A7D290D0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27EFC9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5F46E8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5324DF8"/>
    <w:multiLevelType w:val="multilevel"/>
    <w:tmpl w:val="AFD62146"/>
    <w:lvl w:ilvl="0">
      <w:start w:val="4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2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45">
    <w:nsid w:val="46F61CA6"/>
    <w:multiLevelType w:val="multilevel"/>
    <w:tmpl w:val="855ECE5E"/>
    <w:lvl w:ilvl="0">
      <w:start w:val="4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46">
    <w:nsid w:val="47303197"/>
    <w:multiLevelType w:val="hybridMultilevel"/>
    <w:tmpl w:val="A7469994"/>
    <w:lvl w:ilvl="0" w:tplc="59441C4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F15849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90486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6AF6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B68B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2823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144F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5ADB7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9EA33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8D12D9D"/>
    <w:multiLevelType w:val="multilevel"/>
    <w:tmpl w:val="5A6C3E1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8">
    <w:nsid w:val="502867C2"/>
    <w:multiLevelType w:val="multilevel"/>
    <w:tmpl w:val="89BA36C8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49">
    <w:nsid w:val="514D4B40"/>
    <w:multiLevelType w:val="hybridMultilevel"/>
    <w:tmpl w:val="6F7A0FCA"/>
    <w:lvl w:ilvl="0" w:tplc="C2A8453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D83ADE96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E0D26DFA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8D162B10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617A00E2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509ABE22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D636895C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15A42A4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6625D54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>
    <w:nsid w:val="521A69B8"/>
    <w:multiLevelType w:val="multilevel"/>
    <w:tmpl w:val="F67ECF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1">
    <w:nsid w:val="528C0A6A"/>
    <w:multiLevelType w:val="multilevel"/>
    <w:tmpl w:val="6466F724"/>
    <w:lvl w:ilvl="0">
      <w:start w:val="4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52">
    <w:nsid w:val="52F97196"/>
    <w:multiLevelType w:val="hybridMultilevel"/>
    <w:tmpl w:val="9EA0DD8E"/>
    <w:lvl w:ilvl="0" w:tplc="AA1474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206F53"/>
    <w:multiLevelType w:val="hybridMultilevel"/>
    <w:tmpl w:val="EC02B73A"/>
    <w:lvl w:ilvl="0" w:tplc="4C747392">
      <w:start w:val="1"/>
      <w:numFmt w:val="upperLetter"/>
      <w:pStyle w:val="ParaNo"/>
      <w:lvlText w:val="%1."/>
      <w:lvlJc w:val="left"/>
      <w:pPr>
        <w:ind w:left="720" w:hanging="360"/>
      </w:pPr>
      <w:rPr>
        <w:rFonts w:cs="Times New Roman" w:hint="default"/>
      </w:rPr>
    </w:lvl>
    <w:lvl w:ilvl="1" w:tplc="0798D5F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B208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645F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26BF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68A9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021A7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1C67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8A77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64E2CC4"/>
    <w:multiLevelType w:val="hybridMultilevel"/>
    <w:tmpl w:val="A5A8CAC4"/>
    <w:lvl w:ilvl="0" w:tplc="9AE83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E343D6"/>
    <w:multiLevelType w:val="multilevel"/>
    <w:tmpl w:val="59F467D8"/>
    <w:lvl w:ilvl="0">
      <w:start w:val="6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56">
    <w:nsid w:val="5AFD6A64"/>
    <w:multiLevelType w:val="multilevel"/>
    <w:tmpl w:val="E3D4F0C4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5C457E3D"/>
    <w:multiLevelType w:val="hybridMultilevel"/>
    <w:tmpl w:val="746254A0"/>
    <w:lvl w:ilvl="0" w:tplc="A7D290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27EFC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E2B5E23"/>
    <w:multiLevelType w:val="hybridMultilevel"/>
    <w:tmpl w:val="DC6E2A86"/>
    <w:lvl w:ilvl="0" w:tplc="D674B8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4747C16"/>
    <w:multiLevelType w:val="multilevel"/>
    <w:tmpl w:val="66D46430"/>
    <w:lvl w:ilvl="0">
      <w:start w:val="5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60">
    <w:nsid w:val="65E84E2B"/>
    <w:multiLevelType w:val="multilevel"/>
    <w:tmpl w:val="3692E9AC"/>
    <w:lvl w:ilvl="0">
      <w:start w:val="4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1">
    <w:nsid w:val="68901B80"/>
    <w:multiLevelType w:val="hybridMultilevel"/>
    <w:tmpl w:val="746254A0"/>
    <w:lvl w:ilvl="0" w:tplc="A7D290D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27EFC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A0332A6"/>
    <w:multiLevelType w:val="multilevel"/>
    <w:tmpl w:val="B20E43A2"/>
    <w:lvl w:ilvl="0">
      <w:start w:val="5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63">
    <w:nsid w:val="6A993708"/>
    <w:multiLevelType w:val="hybridMultilevel"/>
    <w:tmpl w:val="E7089C6A"/>
    <w:lvl w:ilvl="0" w:tplc="E47AD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863537"/>
    <w:multiLevelType w:val="hybridMultilevel"/>
    <w:tmpl w:val="B4D850D8"/>
    <w:lvl w:ilvl="0" w:tplc="1FDCA556">
      <w:start w:val="11"/>
      <w:numFmt w:val="decimal"/>
      <w:pStyle w:val="berschrift1-2"/>
      <w:lvlText w:val="%1."/>
      <w:lvlJc w:val="left"/>
      <w:pPr>
        <w:tabs>
          <w:tab w:val="num" w:pos="3525"/>
        </w:tabs>
        <w:ind w:left="3525" w:hanging="3165"/>
      </w:pPr>
      <w:rPr>
        <w:rFonts w:ascii="Calibri" w:hAnsi="Calibri" w:cs="Times New Roman" w:hint="default"/>
        <w:b w:val="0"/>
      </w:rPr>
    </w:lvl>
    <w:lvl w:ilvl="1" w:tplc="7C2ADC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B0E4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F440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8AE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7681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84C4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5451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0D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6BD935DD"/>
    <w:multiLevelType w:val="multilevel"/>
    <w:tmpl w:val="3D6CC566"/>
    <w:lvl w:ilvl="0">
      <w:start w:val="5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66">
    <w:nsid w:val="71214F03"/>
    <w:multiLevelType w:val="hybridMultilevel"/>
    <w:tmpl w:val="C602E34E"/>
    <w:lvl w:ilvl="0" w:tplc="04210019">
      <w:start w:val="1"/>
      <w:numFmt w:val="lowerLetter"/>
      <w:lvlText w:val="%1."/>
      <w:lvlJc w:val="left"/>
      <w:pPr>
        <w:ind w:left="3337" w:hanging="360"/>
      </w:pPr>
    </w:lvl>
    <w:lvl w:ilvl="1" w:tplc="04210019" w:tentative="1">
      <w:start w:val="1"/>
      <w:numFmt w:val="lowerLetter"/>
      <w:lvlText w:val="%2."/>
      <w:lvlJc w:val="left"/>
      <w:pPr>
        <w:ind w:left="4057" w:hanging="360"/>
      </w:pPr>
    </w:lvl>
    <w:lvl w:ilvl="2" w:tplc="0421001B">
      <w:start w:val="1"/>
      <w:numFmt w:val="lowerRoman"/>
      <w:lvlText w:val="%3."/>
      <w:lvlJc w:val="right"/>
      <w:pPr>
        <w:ind w:left="4777" w:hanging="180"/>
      </w:pPr>
    </w:lvl>
    <w:lvl w:ilvl="3" w:tplc="0421000F" w:tentative="1">
      <w:start w:val="1"/>
      <w:numFmt w:val="decimal"/>
      <w:lvlText w:val="%4."/>
      <w:lvlJc w:val="left"/>
      <w:pPr>
        <w:ind w:left="5497" w:hanging="360"/>
      </w:pPr>
    </w:lvl>
    <w:lvl w:ilvl="4" w:tplc="04210019" w:tentative="1">
      <w:start w:val="1"/>
      <w:numFmt w:val="lowerLetter"/>
      <w:lvlText w:val="%5."/>
      <w:lvlJc w:val="left"/>
      <w:pPr>
        <w:ind w:left="6217" w:hanging="360"/>
      </w:pPr>
    </w:lvl>
    <w:lvl w:ilvl="5" w:tplc="0421001B" w:tentative="1">
      <w:start w:val="1"/>
      <w:numFmt w:val="lowerRoman"/>
      <w:lvlText w:val="%6."/>
      <w:lvlJc w:val="right"/>
      <w:pPr>
        <w:ind w:left="6937" w:hanging="180"/>
      </w:pPr>
    </w:lvl>
    <w:lvl w:ilvl="6" w:tplc="0421000F" w:tentative="1">
      <w:start w:val="1"/>
      <w:numFmt w:val="decimal"/>
      <w:lvlText w:val="%7."/>
      <w:lvlJc w:val="left"/>
      <w:pPr>
        <w:ind w:left="7657" w:hanging="360"/>
      </w:pPr>
    </w:lvl>
    <w:lvl w:ilvl="7" w:tplc="04210019" w:tentative="1">
      <w:start w:val="1"/>
      <w:numFmt w:val="lowerLetter"/>
      <w:lvlText w:val="%8."/>
      <w:lvlJc w:val="left"/>
      <w:pPr>
        <w:ind w:left="8377" w:hanging="360"/>
      </w:pPr>
    </w:lvl>
    <w:lvl w:ilvl="8" w:tplc="0421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7">
    <w:nsid w:val="71552AAB"/>
    <w:multiLevelType w:val="multilevel"/>
    <w:tmpl w:val="5BBA5C86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68">
    <w:nsid w:val="724817B8"/>
    <w:multiLevelType w:val="multilevel"/>
    <w:tmpl w:val="496C041A"/>
    <w:lvl w:ilvl="0">
      <w:start w:val="2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69">
    <w:nsid w:val="72E476E6"/>
    <w:multiLevelType w:val="hybridMultilevel"/>
    <w:tmpl w:val="D362D2A8"/>
    <w:lvl w:ilvl="0" w:tplc="BEBE310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3D21411"/>
    <w:multiLevelType w:val="multilevel"/>
    <w:tmpl w:val="2D54577C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3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1">
    <w:nsid w:val="749C64AD"/>
    <w:multiLevelType w:val="singleLevel"/>
    <w:tmpl w:val="3A0C642C"/>
    <w:lvl w:ilvl="0">
      <w:start w:val="2"/>
      <w:numFmt w:val="decimal"/>
      <w:lvlText w:val="%1."/>
      <w:legacy w:legacy="1" w:legacySpace="120" w:legacyIndent="360"/>
      <w:lvlJc w:val="left"/>
      <w:pPr>
        <w:ind w:left="2520" w:hanging="360"/>
      </w:pPr>
    </w:lvl>
  </w:abstractNum>
  <w:abstractNum w:abstractNumId="72">
    <w:nsid w:val="76556338"/>
    <w:multiLevelType w:val="multilevel"/>
    <w:tmpl w:val="5DA86FFA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73">
    <w:nsid w:val="78437941"/>
    <w:multiLevelType w:val="multilevel"/>
    <w:tmpl w:val="25FA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4">
    <w:nsid w:val="798654D8"/>
    <w:multiLevelType w:val="multilevel"/>
    <w:tmpl w:val="CDC82E9A"/>
    <w:lvl w:ilvl="0">
      <w:start w:val="1"/>
      <w:numFmt w:val="decimal"/>
      <w:lvlText w:val="%1"/>
      <w:lvlJc w:val="left"/>
      <w:pPr>
        <w:tabs>
          <w:tab w:val="num" w:pos="1413"/>
        </w:tabs>
        <w:ind w:left="141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7"/>
        </w:tabs>
        <w:ind w:left="15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9"/>
        </w:tabs>
        <w:ind w:left="198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3"/>
        </w:tabs>
        <w:ind w:left="213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7"/>
        </w:tabs>
        <w:ind w:left="227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1"/>
        </w:tabs>
        <w:ind w:left="2421" w:hanging="1440"/>
      </w:pPr>
      <w:rPr>
        <w:rFonts w:hint="default"/>
      </w:rPr>
    </w:lvl>
    <w:lvl w:ilvl="8">
      <w:start w:val="1"/>
      <w:numFmt w:val="decimal"/>
      <w:lvlText w:val="%1."/>
      <w:lvlJc w:val="left"/>
      <w:pPr>
        <w:tabs>
          <w:tab w:val="num" w:pos="2565"/>
        </w:tabs>
        <w:ind w:left="2565" w:hanging="1584"/>
      </w:pPr>
      <w:rPr>
        <w:rFonts w:hint="default"/>
      </w:rPr>
    </w:lvl>
  </w:abstractNum>
  <w:abstractNum w:abstractNumId="75">
    <w:nsid w:val="7A044B47"/>
    <w:multiLevelType w:val="hybridMultilevel"/>
    <w:tmpl w:val="69CAC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F96B0E"/>
    <w:multiLevelType w:val="multilevel"/>
    <w:tmpl w:val="89841B46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</w:rPr>
    </w:lvl>
  </w:abstractNum>
  <w:abstractNum w:abstractNumId="77">
    <w:nsid w:val="7B067071"/>
    <w:multiLevelType w:val="multilevel"/>
    <w:tmpl w:val="DCD21E9A"/>
    <w:lvl w:ilvl="0">
      <w:start w:val="8"/>
      <w:numFmt w:val="decimal"/>
      <w:lvlText w:val="%1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1">
      <w:start w:val="2"/>
      <w:numFmt w:val="decimal"/>
      <w:lvlText w:val="%1.%2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2">
      <w:start w:val="4"/>
      <w:numFmt w:val="decimal"/>
      <w:lvlText w:val="%1.%2.%3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3">
      <w:start w:val="1"/>
      <w:numFmt w:val="decimal"/>
      <w:lvlText w:val="%1.%2.%3.%4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4">
      <w:start w:val="1"/>
      <w:numFmt w:val="decimal"/>
      <w:lvlText w:val="%1.%2.%3.%4.%5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6">
      <w:start w:val="1"/>
      <w:numFmt w:val="decimal"/>
      <w:lvlText w:val="%1.%2.%3.%4.%5.%6.%7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7">
      <w:start w:val="1"/>
      <w:numFmt w:val="decimal"/>
      <w:lvlText w:val="%1.%2.%3.%4.%5.%6.%7.%8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  <w:lvl w:ilvl="8">
      <w:start w:val="1"/>
      <w:numFmt w:val="decimal"/>
      <w:lvlText w:val="%1.%2.%3.%4.%5.%6.%7.%8.%9."/>
      <w:lvlJc w:val="left"/>
      <w:pPr>
        <w:tabs>
          <w:tab w:val="num" w:pos="3165"/>
        </w:tabs>
        <w:ind w:left="3165" w:hanging="3165"/>
      </w:pPr>
      <w:rPr>
        <w:rFonts w:cs="Times New Roman" w:hint="default"/>
        <w:w w:val="103"/>
      </w:rPr>
    </w:lvl>
  </w:abstractNum>
  <w:abstractNum w:abstractNumId="78">
    <w:nsid w:val="7CCC7DD6"/>
    <w:multiLevelType w:val="singleLevel"/>
    <w:tmpl w:val="B4B89AA2"/>
    <w:lvl w:ilvl="0">
      <w:start w:val="1"/>
      <w:numFmt w:val="decimalFullWidth"/>
      <w:lvlText w:val="%1）"/>
      <w:lvlJc w:val="left"/>
      <w:pPr>
        <w:tabs>
          <w:tab w:val="num" w:pos="502"/>
        </w:tabs>
        <w:ind w:left="502" w:hanging="360"/>
      </w:pPr>
      <w:rPr>
        <w:rFonts w:hint="eastAsia"/>
      </w:rPr>
    </w:lvl>
  </w:abstractNum>
  <w:abstractNum w:abstractNumId="79">
    <w:nsid w:val="7D1021C4"/>
    <w:multiLevelType w:val="multilevel"/>
    <w:tmpl w:val="BD4ED6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0">
    <w:nsid w:val="7DE4786D"/>
    <w:multiLevelType w:val="multilevel"/>
    <w:tmpl w:val="A91C0178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81">
    <w:nsid w:val="7E6D7295"/>
    <w:multiLevelType w:val="hybridMultilevel"/>
    <w:tmpl w:val="EDFA373A"/>
    <w:lvl w:ilvl="0" w:tplc="A7D290D0">
      <w:start w:val="1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27EFC9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15F46E82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7641CA"/>
    <w:multiLevelType w:val="multilevel"/>
    <w:tmpl w:val="4E00AF72"/>
    <w:lvl w:ilvl="0">
      <w:start w:val="4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25" w:hanging="825"/>
      </w:pPr>
      <w:rPr>
        <w:rFonts w:cs="Times New Roman" w:hint="default"/>
      </w:rPr>
    </w:lvl>
    <w:lvl w:ilvl="4">
      <w:start w:val="3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3">
    <w:nsid w:val="7E901FFD"/>
    <w:multiLevelType w:val="hybridMultilevel"/>
    <w:tmpl w:val="C5341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500676"/>
    <w:multiLevelType w:val="multilevel"/>
    <w:tmpl w:val="FB06A2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3"/>
  </w:num>
  <w:num w:numId="2">
    <w:abstractNumId w:val="2"/>
  </w:num>
  <w:num w:numId="3">
    <w:abstractNumId w:val="33"/>
  </w:num>
  <w:num w:numId="4">
    <w:abstractNumId w:val="38"/>
  </w:num>
  <w:num w:numId="5">
    <w:abstractNumId w:val="37"/>
  </w:num>
  <w:num w:numId="6">
    <w:abstractNumId w:val="64"/>
  </w:num>
  <w:num w:numId="7">
    <w:abstractNumId w:val="12"/>
  </w:num>
  <w:num w:numId="8">
    <w:abstractNumId w:val="40"/>
  </w:num>
  <w:num w:numId="9">
    <w:abstractNumId w:val="23"/>
  </w:num>
  <w:num w:numId="10">
    <w:abstractNumId w:val="18"/>
  </w:num>
  <w:num w:numId="11">
    <w:abstractNumId w:val="7"/>
  </w:num>
  <w:num w:numId="12">
    <w:abstractNumId w:val="48"/>
  </w:num>
  <w:num w:numId="13">
    <w:abstractNumId w:val="67"/>
  </w:num>
  <w:num w:numId="14">
    <w:abstractNumId w:val="77"/>
  </w:num>
  <w:num w:numId="15">
    <w:abstractNumId w:val="76"/>
  </w:num>
  <w:num w:numId="16">
    <w:abstractNumId w:val="72"/>
  </w:num>
  <w:num w:numId="17">
    <w:abstractNumId w:val="55"/>
  </w:num>
  <w:num w:numId="18">
    <w:abstractNumId w:val="32"/>
  </w:num>
  <w:num w:numId="19">
    <w:abstractNumId w:val="26"/>
  </w:num>
  <w:num w:numId="20">
    <w:abstractNumId w:val="59"/>
  </w:num>
  <w:num w:numId="21">
    <w:abstractNumId w:val="65"/>
  </w:num>
  <w:num w:numId="22">
    <w:abstractNumId w:val="25"/>
  </w:num>
  <w:num w:numId="23">
    <w:abstractNumId w:val="62"/>
  </w:num>
  <w:num w:numId="24">
    <w:abstractNumId w:val="36"/>
  </w:num>
  <w:num w:numId="25">
    <w:abstractNumId w:val="51"/>
  </w:num>
  <w:num w:numId="26">
    <w:abstractNumId w:val="45"/>
  </w:num>
  <w:num w:numId="27">
    <w:abstractNumId w:val="44"/>
  </w:num>
  <w:num w:numId="28">
    <w:abstractNumId w:val="68"/>
  </w:num>
  <w:num w:numId="29">
    <w:abstractNumId w:val="84"/>
  </w:num>
  <w:num w:numId="30">
    <w:abstractNumId w:val="8"/>
  </w:num>
  <w:num w:numId="31">
    <w:abstractNumId w:val="46"/>
  </w:num>
  <w:num w:numId="32">
    <w:abstractNumId w:val="21"/>
  </w:num>
  <w:num w:numId="33">
    <w:abstractNumId w:val="60"/>
  </w:num>
  <w:num w:numId="34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5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6">
    <w:abstractNumId w:val="15"/>
  </w:num>
  <w:num w:numId="37">
    <w:abstractNumId w:val="50"/>
  </w:num>
  <w:num w:numId="38">
    <w:abstractNumId w:val="34"/>
  </w:num>
  <w:num w:numId="39">
    <w:abstractNumId w:val="79"/>
  </w:num>
  <w:num w:numId="40">
    <w:abstractNumId w:val="19"/>
  </w:num>
  <w:num w:numId="41">
    <w:abstractNumId w:val="70"/>
  </w:num>
  <w:num w:numId="42">
    <w:abstractNumId w:val="6"/>
  </w:num>
  <w:num w:numId="43">
    <w:abstractNumId w:val="35"/>
  </w:num>
  <w:num w:numId="44">
    <w:abstractNumId w:val="82"/>
  </w:num>
  <w:num w:numId="45">
    <w:abstractNumId w:val="47"/>
  </w:num>
  <w:num w:numId="46">
    <w:abstractNumId w:val="10"/>
  </w:num>
  <w:num w:numId="47">
    <w:abstractNumId w:val="30"/>
  </w:num>
  <w:num w:numId="48">
    <w:abstractNumId w:val="49"/>
  </w:num>
  <w:num w:numId="49">
    <w:abstractNumId w:val="73"/>
  </w:num>
  <w:num w:numId="5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"/>
  </w:num>
  <w:num w:numId="53">
    <w:abstractNumId w:val="20"/>
  </w:num>
  <w:num w:numId="54">
    <w:abstractNumId w:val="3"/>
  </w:num>
  <w:num w:numId="55">
    <w:abstractNumId w:val="27"/>
  </w:num>
  <w:num w:numId="56">
    <w:abstractNumId w:val="80"/>
  </w:num>
  <w:num w:numId="57">
    <w:abstractNumId w:val="22"/>
  </w:num>
  <w:num w:numId="58">
    <w:abstractNumId w:val="78"/>
  </w:num>
  <w:num w:numId="59">
    <w:abstractNumId w:val="56"/>
  </w:num>
  <w:num w:numId="60">
    <w:abstractNumId w:val="74"/>
  </w:num>
  <w:num w:numId="61">
    <w:abstractNumId w:val="31"/>
  </w:num>
  <w:num w:numId="62">
    <w:abstractNumId w:val="41"/>
  </w:num>
  <w:num w:numId="63">
    <w:abstractNumId w:val="63"/>
  </w:num>
  <w:num w:numId="64">
    <w:abstractNumId w:val="54"/>
  </w:num>
  <w:num w:numId="65">
    <w:abstractNumId w:val="9"/>
  </w:num>
  <w:num w:numId="66">
    <w:abstractNumId w:val="83"/>
  </w:num>
  <w:num w:numId="67">
    <w:abstractNumId w:val="75"/>
  </w:num>
  <w:num w:numId="68">
    <w:abstractNumId w:val="13"/>
  </w:num>
  <w:num w:numId="69">
    <w:abstractNumId w:val="39"/>
  </w:num>
  <w:num w:numId="70">
    <w:abstractNumId w:val="71"/>
  </w:num>
  <w:num w:numId="71">
    <w:abstractNumId w:val="11"/>
  </w:num>
  <w:num w:numId="72">
    <w:abstractNumId w:val="58"/>
  </w:num>
  <w:num w:numId="73">
    <w:abstractNumId w:val="16"/>
  </w:num>
  <w:num w:numId="74">
    <w:abstractNumId w:val="81"/>
  </w:num>
  <w:num w:numId="75">
    <w:abstractNumId w:val="52"/>
  </w:num>
  <w:num w:numId="76">
    <w:abstractNumId w:val="14"/>
  </w:num>
  <w:num w:numId="77">
    <w:abstractNumId w:val="29"/>
  </w:num>
  <w:num w:numId="78">
    <w:abstractNumId w:val="61"/>
  </w:num>
  <w:num w:numId="79">
    <w:abstractNumId w:val="4"/>
  </w:num>
  <w:num w:numId="80">
    <w:abstractNumId w:val="57"/>
  </w:num>
  <w:num w:numId="81">
    <w:abstractNumId w:val="17"/>
  </w:num>
  <w:num w:numId="82">
    <w:abstractNumId w:val="69"/>
  </w:num>
  <w:num w:numId="83">
    <w:abstractNumId w:val="28"/>
  </w:num>
  <w:num w:numId="84">
    <w:abstractNumId w:val="66"/>
  </w:num>
  <w:num w:numId="85">
    <w:abstractNumId w:val="24"/>
  </w:num>
  <w:num w:numId="86">
    <w:abstractNumId w:val="43"/>
  </w:num>
  <w:num w:numId="87">
    <w:abstractNumId w:val="42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B12"/>
    <w:rsid w:val="00007921"/>
    <w:rsid w:val="00011B62"/>
    <w:rsid w:val="00012B50"/>
    <w:rsid w:val="00013579"/>
    <w:rsid w:val="00021052"/>
    <w:rsid w:val="000218AC"/>
    <w:rsid w:val="00022727"/>
    <w:rsid w:val="00024D5F"/>
    <w:rsid w:val="000309E7"/>
    <w:rsid w:val="00030FCD"/>
    <w:rsid w:val="0003140D"/>
    <w:rsid w:val="0003645B"/>
    <w:rsid w:val="000407A3"/>
    <w:rsid w:val="00046B15"/>
    <w:rsid w:val="00046FA6"/>
    <w:rsid w:val="00047F71"/>
    <w:rsid w:val="00050F7F"/>
    <w:rsid w:val="00072462"/>
    <w:rsid w:val="00082540"/>
    <w:rsid w:val="00082C52"/>
    <w:rsid w:val="000832C3"/>
    <w:rsid w:val="0008477D"/>
    <w:rsid w:val="000876D0"/>
    <w:rsid w:val="0009146F"/>
    <w:rsid w:val="00091E11"/>
    <w:rsid w:val="00093A69"/>
    <w:rsid w:val="00097FF2"/>
    <w:rsid w:val="000A010B"/>
    <w:rsid w:val="000A17D5"/>
    <w:rsid w:val="000A2912"/>
    <w:rsid w:val="000A49E0"/>
    <w:rsid w:val="000A5C32"/>
    <w:rsid w:val="000B025C"/>
    <w:rsid w:val="000B6C0C"/>
    <w:rsid w:val="000C0944"/>
    <w:rsid w:val="000C18F5"/>
    <w:rsid w:val="000C1B48"/>
    <w:rsid w:val="000D1656"/>
    <w:rsid w:val="000D2431"/>
    <w:rsid w:val="000D5789"/>
    <w:rsid w:val="000E3C72"/>
    <w:rsid w:val="000E4573"/>
    <w:rsid w:val="000E6BBC"/>
    <w:rsid w:val="000F1C12"/>
    <w:rsid w:val="000F2E75"/>
    <w:rsid w:val="00104B45"/>
    <w:rsid w:val="00110AB5"/>
    <w:rsid w:val="00113D1D"/>
    <w:rsid w:val="00114BEC"/>
    <w:rsid w:val="00115746"/>
    <w:rsid w:val="0012283E"/>
    <w:rsid w:val="00123D1A"/>
    <w:rsid w:val="00126B43"/>
    <w:rsid w:val="001322F9"/>
    <w:rsid w:val="00135307"/>
    <w:rsid w:val="001356F9"/>
    <w:rsid w:val="00136E2D"/>
    <w:rsid w:val="00137E2B"/>
    <w:rsid w:val="00140B22"/>
    <w:rsid w:val="0014132D"/>
    <w:rsid w:val="00142291"/>
    <w:rsid w:val="0014386C"/>
    <w:rsid w:val="001478C5"/>
    <w:rsid w:val="00156481"/>
    <w:rsid w:val="0016429D"/>
    <w:rsid w:val="001657CF"/>
    <w:rsid w:val="00177B42"/>
    <w:rsid w:val="00177D12"/>
    <w:rsid w:val="001814F1"/>
    <w:rsid w:val="001860BC"/>
    <w:rsid w:val="0019142F"/>
    <w:rsid w:val="00197358"/>
    <w:rsid w:val="001A47B6"/>
    <w:rsid w:val="001B5C00"/>
    <w:rsid w:val="001C403A"/>
    <w:rsid w:val="001C4EB4"/>
    <w:rsid w:val="001C5B73"/>
    <w:rsid w:val="001D27C5"/>
    <w:rsid w:val="001D2B55"/>
    <w:rsid w:val="001D40EC"/>
    <w:rsid w:val="001D4F7C"/>
    <w:rsid w:val="001F103F"/>
    <w:rsid w:val="002008FC"/>
    <w:rsid w:val="0020197D"/>
    <w:rsid w:val="00207135"/>
    <w:rsid w:val="002078BD"/>
    <w:rsid w:val="00207BDB"/>
    <w:rsid w:val="00214531"/>
    <w:rsid w:val="00216828"/>
    <w:rsid w:val="002175FB"/>
    <w:rsid w:val="00220716"/>
    <w:rsid w:val="0022116E"/>
    <w:rsid w:val="00232E4F"/>
    <w:rsid w:val="00235237"/>
    <w:rsid w:val="00243C62"/>
    <w:rsid w:val="00244102"/>
    <w:rsid w:val="00246810"/>
    <w:rsid w:val="00247606"/>
    <w:rsid w:val="00250334"/>
    <w:rsid w:val="00254CC0"/>
    <w:rsid w:val="00257F7C"/>
    <w:rsid w:val="00260050"/>
    <w:rsid w:val="002603A5"/>
    <w:rsid w:val="0026068E"/>
    <w:rsid w:val="00261473"/>
    <w:rsid w:val="00262D56"/>
    <w:rsid w:val="002723EB"/>
    <w:rsid w:val="00273A34"/>
    <w:rsid w:val="0028250E"/>
    <w:rsid w:val="002870B3"/>
    <w:rsid w:val="00292538"/>
    <w:rsid w:val="00295D5E"/>
    <w:rsid w:val="00297FBF"/>
    <w:rsid w:val="002A027B"/>
    <w:rsid w:val="002A48AC"/>
    <w:rsid w:val="002B7BE2"/>
    <w:rsid w:val="002C45D2"/>
    <w:rsid w:val="002C7BC4"/>
    <w:rsid w:val="002D315F"/>
    <w:rsid w:val="002D38E6"/>
    <w:rsid w:val="002D4596"/>
    <w:rsid w:val="002D6835"/>
    <w:rsid w:val="002F6075"/>
    <w:rsid w:val="002F65E6"/>
    <w:rsid w:val="00306CDD"/>
    <w:rsid w:val="00321E05"/>
    <w:rsid w:val="00325B03"/>
    <w:rsid w:val="00326F41"/>
    <w:rsid w:val="00327853"/>
    <w:rsid w:val="00330646"/>
    <w:rsid w:val="00335DBE"/>
    <w:rsid w:val="00340383"/>
    <w:rsid w:val="0034387C"/>
    <w:rsid w:val="003544FE"/>
    <w:rsid w:val="003554CF"/>
    <w:rsid w:val="003576E6"/>
    <w:rsid w:val="003620BF"/>
    <w:rsid w:val="00367027"/>
    <w:rsid w:val="003705C4"/>
    <w:rsid w:val="00370CA2"/>
    <w:rsid w:val="00373CD4"/>
    <w:rsid w:val="003748A1"/>
    <w:rsid w:val="003775C6"/>
    <w:rsid w:val="00380493"/>
    <w:rsid w:val="003815D3"/>
    <w:rsid w:val="00383651"/>
    <w:rsid w:val="00385BAC"/>
    <w:rsid w:val="003860D1"/>
    <w:rsid w:val="0038758D"/>
    <w:rsid w:val="00396235"/>
    <w:rsid w:val="003965E1"/>
    <w:rsid w:val="00397E58"/>
    <w:rsid w:val="003A6684"/>
    <w:rsid w:val="003A7042"/>
    <w:rsid w:val="003A7A2E"/>
    <w:rsid w:val="003A7CBB"/>
    <w:rsid w:val="003B0CB5"/>
    <w:rsid w:val="003C0C36"/>
    <w:rsid w:val="003C0D72"/>
    <w:rsid w:val="003C0EE3"/>
    <w:rsid w:val="003D0947"/>
    <w:rsid w:val="003D37DD"/>
    <w:rsid w:val="003D7D1E"/>
    <w:rsid w:val="003E1CE8"/>
    <w:rsid w:val="003E4872"/>
    <w:rsid w:val="003E58BD"/>
    <w:rsid w:val="003E685B"/>
    <w:rsid w:val="003F262E"/>
    <w:rsid w:val="003F2BFC"/>
    <w:rsid w:val="003F40CC"/>
    <w:rsid w:val="003F58FB"/>
    <w:rsid w:val="003F7364"/>
    <w:rsid w:val="0040337C"/>
    <w:rsid w:val="004049D1"/>
    <w:rsid w:val="004075AF"/>
    <w:rsid w:val="0041600C"/>
    <w:rsid w:val="00422813"/>
    <w:rsid w:val="00424608"/>
    <w:rsid w:val="004316E8"/>
    <w:rsid w:val="004439E7"/>
    <w:rsid w:val="004558C7"/>
    <w:rsid w:val="004559F3"/>
    <w:rsid w:val="00464196"/>
    <w:rsid w:val="00464B01"/>
    <w:rsid w:val="00464CA1"/>
    <w:rsid w:val="00466B9A"/>
    <w:rsid w:val="004677E2"/>
    <w:rsid w:val="00467B3D"/>
    <w:rsid w:val="004810C8"/>
    <w:rsid w:val="00491036"/>
    <w:rsid w:val="004A2DF4"/>
    <w:rsid w:val="004A4497"/>
    <w:rsid w:val="004B3C3A"/>
    <w:rsid w:val="004C631E"/>
    <w:rsid w:val="004C68B4"/>
    <w:rsid w:val="004C72D4"/>
    <w:rsid w:val="004C7C41"/>
    <w:rsid w:val="004D0623"/>
    <w:rsid w:val="004D1B1A"/>
    <w:rsid w:val="004D1F3D"/>
    <w:rsid w:val="004D429F"/>
    <w:rsid w:val="004D7235"/>
    <w:rsid w:val="004D7C4A"/>
    <w:rsid w:val="004E077D"/>
    <w:rsid w:val="004F6C50"/>
    <w:rsid w:val="00500168"/>
    <w:rsid w:val="00500489"/>
    <w:rsid w:val="00500C89"/>
    <w:rsid w:val="005117E2"/>
    <w:rsid w:val="00515993"/>
    <w:rsid w:val="00516639"/>
    <w:rsid w:val="005234AA"/>
    <w:rsid w:val="00527CA6"/>
    <w:rsid w:val="005328E0"/>
    <w:rsid w:val="0053326F"/>
    <w:rsid w:val="005368FD"/>
    <w:rsid w:val="00546592"/>
    <w:rsid w:val="00546EA5"/>
    <w:rsid w:val="00547172"/>
    <w:rsid w:val="00555817"/>
    <w:rsid w:val="005571C7"/>
    <w:rsid w:val="00561DC7"/>
    <w:rsid w:val="005626D3"/>
    <w:rsid w:val="0058655E"/>
    <w:rsid w:val="00592294"/>
    <w:rsid w:val="005A4DCD"/>
    <w:rsid w:val="005A5FDC"/>
    <w:rsid w:val="005B4819"/>
    <w:rsid w:val="005C0A14"/>
    <w:rsid w:val="005C11EB"/>
    <w:rsid w:val="005C1C28"/>
    <w:rsid w:val="005C1C59"/>
    <w:rsid w:val="005C3D78"/>
    <w:rsid w:val="005D463E"/>
    <w:rsid w:val="005E1152"/>
    <w:rsid w:val="005E156D"/>
    <w:rsid w:val="005E654F"/>
    <w:rsid w:val="005F43FF"/>
    <w:rsid w:val="006009A4"/>
    <w:rsid w:val="0060121D"/>
    <w:rsid w:val="0060516E"/>
    <w:rsid w:val="00605DFF"/>
    <w:rsid w:val="006131E1"/>
    <w:rsid w:val="0061681A"/>
    <w:rsid w:val="00625F07"/>
    <w:rsid w:val="0063402F"/>
    <w:rsid w:val="00637350"/>
    <w:rsid w:val="0064063D"/>
    <w:rsid w:val="00643CB6"/>
    <w:rsid w:val="006513EB"/>
    <w:rsid w:val="0065200B"/>
    <w:rsid w:val="0065547C"/>
    <w:rsid w:val="00657ECA"/>
    <w:rsid w:val="00662C01"/>
    <w:rsid w:val="00662E15"/>
    <w:rsid w:val="00681A93"/>
    <w:rsid w:val="00686B22"/>
    <w:rsid w:val="00687064"/>
    <w:rsid w:val="00693B12"/>
    <w:rsid w:val="006974AF"/>
    <w:rsid w:val="006A63C0"/>
    <w:rsid w:val="006A68A7"/>
    <w:rsid w:val="006B673E"/>
    <w:rsid w:val="006C00CB"/>
    <w:rsid w:val="006C2061"/>
    <w:rsid w:val="006C4BB7"/>
    <w:rsid w:val="006C53E9"/>
    <w:rsid w:val="006D058D"/>
    <w:rsid w:val="006D0F0F"/>
    <w:rsid w:val="006D4689"/>
    <w:rsid w:val="006D6836"/>
    <w:rsid w:val="006E3CA9"/>
    <w:rsid w:val="006E76A1"/>
    <w:rsid w:val="006F0EAB"/>
    <w:rsid w:val="006F0F5E"/>
    <w:rsid w:val="007006E4"/>
    <w:rsid w:val="00700AD1"/>
    <w:rsid w:val="00701349"/>
    <w:rsid w:val="00704A9A"/>
    <w:rsid w:val="00705C09"/>
    <w:rsid w:val="007114A3"/>
    <w:rsid w:val="00713369"/>
    <w:rsid w:val="007160FF"/>
    <w:rsid w:val="00717D01"/>
    <w:rsid w:val="00733895"/>
    <w:rsid w:val="0073410B"/>
    <w:rsid w:val="007347B1"/>
    <w:rsid w:val="007352EF"/>
    <w:rsid w:val="007356CD"/>
    <w:rsid w:val="00742976"/>
    <w:rsid w:val="0074316D"/>
    <w:rsid w:val="00745F08"/>
    <w:rsid w:val="007460EA"/>
    <w:rsid w:val="00752C47"/>
    <w:rsid w:val="00756CB5"/>
    <w:rsid w:val="00767680"/>
    <w:rsid w:val="007736D5"/>
    <w:rsid w:val="007740C7"/>
    <w:rsid w:val="007816A2"/>
    <w:rsid w:val="007869D0"/>
    <w:rsid w:val="00793423"/>
    <w:rsid w:val="00796432"/>
    <w:rsid w:val="007A1267"/>
    <w:rsid w:val="007A27AC"/>
    <w:rsid w:val="007A289A"/>
    <w:rsid w:val="007A4625"/>
    <w:rsid w:val="007A466A"/>
    <w:rsid w:val="007B1ACE"/>
    <w:rsid w:val="007B6425"/>
    <w:rsid w:val="007C1035"/>
    <w:rsid w:val="007C13B5"/>
    <w:rsid w:val="007C42A3"/>
    <w:rsid w:val="007C4AEE"/>
    <w:rsid w:val="007D457C"/>
    <w:rsid w:val="007D5401"/>
    <w:rsid w:val="007E0EFE"/>
    <w:rsid w:val="007E1408"/>
    <w:rsid w:val="007E18F3"/>
    <w:rsid w:val="007E70FE"/>
    <w:rsid w:val="007F2627"/>
    <w:rsid w:val="007F49DA"/>
    <w:rsid w:val="00807C1E"/>
    <w:rsid w:val="008112E5"/>
    <w:rsid w:val="00811DD7"/>
    <w:rsid w:val="00817EB2"/>
    <w:rsid w:val="00822B2C"/>
    <w:rsid w:val="00823522"/>
    <w:rsid w:val="00830153"/>
    <w:rsid w:val="00832E20"/>
    <w:rsid w:val="0083757C"/>
    <w:rsid w:val="008467F8"/>
    <w:rsid w:val="00847BEB"/>
    <w:rsid w:val="00852BD8"/>
    <w:rsid w:val="00856620"/>
    <w:rsid w:val="00857219"/>
    <w:rsid w:val="00860645"/>
    <w:rsid w:val="00860E69"/>
    <w:rsid w:val="008614A3"/>
    <w:rsid w:val="00872E53"/>
    <w:rsid w:val="0088062F"/>
    <w:rsid w:val="00881782"/>
    <w:rsid w:val="00883B0F"/>
    <w:rsid w:val="00883F56"/>
    <w:rsid w:val="008852E5"/>
    <w:rsid w:val="0088666B"/>
    <w:rsid w:val="00891421"/>
    <w:rsid w:val="00893D97"/>
    <w:rsid w:val="008965DD"/>
    <w:rsid w:val="008966F7"/>
    <w:rsid w:val="0089749C"/>
    <w:rsid w:val="008A1DF9"/>
    <w:rsid w:val="008A3F0C"/>
    <w:rsid w:val="008A5A42"/>
    <w:rsid w:val="008A7C74"/>
    <w:rsid w:val="008B21A0"/>
    <w:rsid w:val="008B79E0"/>
    <w:rsid w:val="008C6110"/>
    <w:rsid w:val="008D08CB"/>
    <w:rsid w:val="008D15D3"/>
    <w:rsid w:val="008D3B1D"/>
    <w:rsid w:val="008E06DE"/>
    <w:rsid w:val="008E3168"/>
    <w:rsid w:val="008F099A"/>
    <w:rsid w:val="008F2E7A"/>
    <w:rsid w:val="008F30BF"/>
    <w:rsid w:val="008F57D1"/>
    <w:rsid w:val="008F76DE"/>
    <w:rsid w:val="00902F17"/>
    <w:rsid w:val="00906C51"/>
    <w:rsid w:val="0091215E"/>
    <w:rsid w:val="00913765"/>
    <w:rsid w:val="00921AA0"/>
    <w:rsid w:val="00924547"/>
    <w:rsid w:val="00925DB7"/>
    <w:rsid w:val="00931C4D"/>
    <w:rsid w:val="00934CC3"/>
    <w:rsid w:val="00943A08"/>
    <w:rsid w:val="00944AFF"/>
    <w:rsid w:val="00947C01"/>
    <w:rsid w:val="009500A9"/>
    <w:rsid w:val="00953C1F"/>
    <w:rsid w:val="00954184"/>
    <w:rsid w:val="0095655A"/>
    <w:rsid w:val="0096287C"/>
    <w:rsid w:val="00963361"/>
    <w:rsid w:val="00964AA9"/>
    <w:rsid w:val="009671B7"/>
    <w:rsid w:val="0097554F"/>
    <w:rsid w:val="00975B34"/>
    <w:rsid w:val="00975C4E"/>
    <w:rsid w:val="009811CF"/>
    <w:rsid w:val="00994617"/>
    <w:rsid w:val="009A3700"/>
    <w:rsid w:val="009B5568"/>
    <w:rsid w:val="009B7423"/>
    <w:rsid w:val="009C0B10"/>
    <w:rsid w:val="009C0C9E"/>
    <w:rsid w:val="009C2050"/>
    <w:rsid w:val="009C607A"/>
    <w:rsid w:val="009C68E2"/>
    <w:rsid w:val="009E480D"/>
    <w:rsid w:val="009F0186"/>
    <w:rsid w:val="009F0D86"/>
    <w:rsid w:val="009F1EF3"/>
    <w:rsid w:val="00A0084B"/>
    <w:rsid w:val="00A04814"/>
    <w:rsid w:val="00A062D4"/>
    <w:rsid w:val="00A0657F"/>
    <w:rsid w:val="00A16D51"/>
    <w:rsid w:val="00A17AF7"/>
    <w:rsid w:val="00A23EC2"/>
    <w:rsid w:val="00A33D95"/>
    <w:rsid w:val="00A44E33"/>
    <w:rsid w:val="00A4762D"/>
    <w:rsid w:val="00A51B62"/>
    <w:rsid w:val="00A61EA9"/>
    <w:rsid w:val="00A652A9"/>
    <w:rsid w:val="00A70F50"/>
    <w:rsid w:val="00A719B7"/>
    <w:rsid w:val="00A72F75"/>
    <w:rsid w:val="00A7469D"/>
    <w:rsid w:val="00A83943"/>
    <w:rsid w:val="00A84A2E"/>
    <w:rsid w:val="00A8690D"/>
    <w:rsid w:val="00A9668F"/>
    <w:rsid w:val="00A96FFC"/>
    <w:rsid w:val="00AB0E10"/>
    <w:rsid w:val="00AB48C3"/>
    <w:rsid w:val="00AB5183"/>
    <w:rsid w:val="00AB5BB2"/>
    <w:rsid w:val="00AB640A"/>
    <w:rsid w:val="00AC65E4"/>
    <w:rsid w:val="00AD3938"/>
    <w:rsid w:val="00AE08E1"/>
    <w:rsid w:val="00AF08F6"/>
    <w:rsid w:val="00AF191F"/>
    <w:rsid w:val="00AF1BCC"/>
    <w:rsid w:val="00AF215B"/>
    <w:rsid w:val="00AF48FD"/>
    <w:rsid w:val="00B05847"/>
    <w:rsid w:val="00B06308"/>
    <w:rsid w:val="00B1209F"/>
    <w:rsid w:val="00B120B0"/>
    <w:rsid w:val="00B12E34"/>
    <w:rsid w:val="00B12EE8"/>
    <w:rsid w:val="00B17A43"/>
    <w:rsid w:val="00B21385"/>
    <w:rsid w:val="00B21A55"/>
    <w:rsid w:val="00B23D0F"/>
    <w:rsid w:val="00B25B40"/>
    <w:rsid w:val="00B32554"/>
    <w:rsid w:val="00B35377"/>
    <w:rsid w:val="00B35784"/>
    <w:rsid w:val="00B35C17"/>
    <w:rsid w:val="00B4785E"/>
    <w:rsid w:val="00B515E3"/>
    <w:rsid w:val="00B51902"/>
    <w:rsid w:val="00B6242C"/>
    <w:rsid w:val="00B63393"/>
    <w:rsid w:val="00B63B68"/>
    <w:rsid w:val="00B65AA5"/>
    <w:rsid w:val="00B66AB8"/>
    <w:rsid w:val="00B70DC1"/>
    <w:rsid w:val="00B71C1F"/>
    <w:rsid w:val="00B71EEC"/>
    <w:rsid w:val="00B77CB4"/>
    <w:rsid w:val="00B850FB"/>
    <w:rsid w:val="00B85AEF"/>
    <w:rsid w:val="00B92623"/>
    <w:rsid w:val="00BA13FD"/>
    <w:rsid w:val="00BA2B6B"/>
    <w:rsid w:val="00BA60DF"/>
    <w:rsid w:val="00BA6213"/>
    <w:rsid w:val="00BA6751"/>
    <w:rsid w:val="00BA6A87"/>
    <w:rsid w:val="00BA7491"/>
    <w:rsid w:val="00BB6EE9"/>
    <w:rsid w:val="00BC03F9"/>
    <w:rsid w:val="00BD3E0A"/>
    <w:rsid w:val="00BD6D3E"/>
    <w:rsid w:val="00BE0A83"/>
    <w:rsid w:val="00BE20B9"/>
    <w:rsid w:val="00BE2A17"/>
    <w:rsid w:val="00BE4D1F"/>
    <w:rsid w:val="00BE530E"/>
    <w:rsid w:val="00BE54FC"/>
    <w:rsid w:val="00BE5937"/>
    <w:rsid w:val="00BE7278"/>
    <w:rsid w:val="00BF343C"/>
    <w:rsid w:val="00BF3C76"/>
    <w:rsid w:val="00BF4F74"/>
    <w:rsid w:val="00BF662B"/>
    <w:rsid w:val="00C02826"/>
    <w:rsid w:val="00C10B58"/>
    <w:rsid w:val="00C12F7B"/>
    <w:rsid w:val="00C14A13"/>
    <w:rsid w:val="00C14B84"/>
    <w:rsid w:val="00C154CB"/>
    <w:rsid w:val="00C33451"/>
    <w:rsid w:val="00C410E9"/>
    <w:rsid w:val="00C5556E"/>
    <w:rsid w:val="00C615A2"/>
    <w:rsid w:val="00C63E71"/>
    <w:rsid w:val="00C66AE6"/>
    <w:rsid w:val="00C710E4"/>
    <w:rsid w:val="00C737F1"/>
    <w:rsid w:val="00C745C1"/>
    <w:rsid w:val="00C81689"/>
    <w:rsid w:val="00C8730D"/>
    <w:rsid w:val="00CA329D"/>
    <w:rsid w:val="00CA560D"/>
    <w:rsid w:val="00CB0523"/>
    <w:rsid w:val="00CB157E"/>
    <w:rsid w:val="00CB6C7E"/>
    <w:rsid w:val="00CB6F8B"/>
    <w:rsid w:val="00CB7176"/>
    <w:rsid w:val="00CC010E"/>
    <w:rsid w:val="00CC529A"/>
    <w:rsid w:val="00CC5CC3"/>
    <w:rsid w:val="00CC7393"/>
    <w:rsid w:val="00CD35A8"/>
    <w:rsid w:val="00CD4EB9"/>
    <w:rsid w:val="00CD6BCE"/>
    <w:rsid w:val="00CD7AE1"/>
    <w:rsid w:val="00CE2827"/>
    <w:rsid w:val="00CE37E9"/>
    <w:rsid w:val="00CE4BEA"/>
    <w:rsid w:val="00CE637A"/>
    <w:rsid w:val="00CF76A3"/>
    <w:rsid w:val="00D037E9"/>
    <w:rsid w:val="00D07174"/>
    <w:rsid w:val="00D0765E"/>
    <w:rsid w:val="00D1396A"/>
    <w:rsid w:val="00D13AEE"/>
    <w:rsid w:val="00D24F2E"/>
    <w:rsid w:val="00D27043"/>
    <w:rsid w:val="00D30621"/>
    <w:rsid w:val="00D34611"/>
    <w:rsid w:val="00D37710"/>
    <w:rsid w:val="00D4123C"/>
    <w:rsid w:val="00D44AD6"/>
    <w:rsid w:val="00D450AC"/>
    <w:rsid w:val="00D4531A"/>
    <w:rsid w:val="00D52A99"/>
    <w:rsid w:val="00D5584B"/>
    <w:rsid w:val="00D5650A"/>
    <w:rsid w:val="00D65399"/>
    <w:rsid w:val="00D72853"/>
    <w:rsid w:val="00D72D7D"/>
    <w:rsid w:val="00D73316"/>
    <w:rsid w:val="00D747BF"/>
    <w:rsid w:val="00D766D8"/>
    <w:rsid w:val="00D805F8"/>
    <w:rsid w:val="00D90948"/>
    <w:rsid w:val="00D91143"/>
    <w:rsid w:val="00D946FB"/>
    <w:rsid w:val="00DA0578"/>
    <w:rsid w:val="00DA06EC"/>
    <w:rsid w:val="00DA093C"/>
    <w:rsid w:val="00DA4765"/>
    <w:rsid w:val="00DA4B43"/>
    <w:rsid w:val="00DA653A"/>
    <w:rsid w:val="00DB1733"/>
    <w:rsid w:val="00DC1F7A"/>
    <w:rsid w:val="00DC57F8"/>
    <w:rsid w:val="00DC63F7"/>
    <w:rsid w:val="00DD20F1"/>
    <w:rsid w:val="00DD3A6F"/>
    <w:rsid w:val="00DD3B50"/>
    <w:rsid w:val="00DD6142"/>
    <w:rsid w:val="00DD635D"/>
    <w:rsid w:val="00DD6974"/>
    <w:rsid w:val="00DD7350"/>
    <w:rsid w:val="00DE0EFE"/>
    <w:rsid w:val="00DE618B"/>
    <w:rsid w:val="00DE7EFB"/>
    <w:rsid w:val="00DF0333"/>
    <w:rsid w:val="00DF13C1"/>
    <w:rsid w:val="00DF4D0E"/>
    <w:rsid w:val="00E0709D"/>
    <w:rsid w:val="00E11AF3"/>
    <w:rsid w:val="00E1436B"/>
    <w:rsid w:val="00E14F38"/>
    <w:rsid w:val="00E15183"/>
    <w:rsid w:val="00E16C30"/>
    <w:rsid w:val="00E171AA"/>
    <w:rsid w:val="00E23FE9"/>
    <w:rsid w:val="00E31545"/>
    <w:rsid w:val="00E34721"/>
    <w:rsid w:val="00E36186"/>
    <w:rsid w:val="00E40D82"/>
    <w:rsid w:val="00E503B9"/>
    <w:rsid w:val="00E55597"/>
    <w:rsid w:val="00E61191"/>
    <w:rsid w:val="00E618EF"/>
    <w:rsid w:val="00E62DD4"/>
    <w:rsid w:val="00E64376"/>
    <w:rsid w:val="00E6500C"/>
    <w:rsid w:val="00E70A97"/>
    <w:rsid w:val="00E755BB"/>
    <w:rsid w:val="00E8216A"/>
    <w:rsid w:val="00E87891"/>
    <w:rsid w:val="00E9044C"/>
    <w:rsid w:val="00E93889"/>
    <w:rsid w:val="00E94ADE"/>
    <w:rsid w:val="00EA0455"/>
    <w:rsid w:val="00EA52C6"/>
    <w:rsid w:val="00EC127E"/>
    <w:rsid w:val="00EC1346"/>
    <w:rsid w:val="00EC50D6"/>
    <w:rsid w:val="00EE1076"/>
    <w:rsid w:val="00EE7A45"/>
    <w:rsid w:val="00EF049C"/>
    <w:rsid w:val="00F0271D"/>
    <w:rsid w:val="00F02828"/>
    <w:rsid w:val="00F04018"/>
    <w:rsid w:val="00F04B1F"/>
    <w:rsid w:val="00F127DA"/>
    <w:rsid w:val="00F13333"/>
    <w:rsid w:val="00F14B5F"/>
    <w:rsid w:val="00F15249"/>
    <w:rsid w:val="00F21CAF"/>
    <w:rsid w:val="00F24317"/>
    <w:rsid w:val="00F25D1F"/>
    <w:rsid w:val="00F32D72"/>
    <w:rsid w:val="00F361D1"/>
    <w:rsid w:val="00F37677"/>
    <w:rsid w:val="00F434D2"/>
    <w:rsid w:val="00F45BB1"/>
    <w:rsid w:val="00F520CF"/>
    <w:rsid w:val="00F54491"/>
    <w:rsid w:val="00F57BFE"/>
    <w:rsid w:val="00F61065"/>
    <w:rsid w:val="00F63865"/>
    <w:rsid w:val="00F64595"/>
    <w:rsid w:val="00F677C4"/>
    <w:rsid w:val="00F70A21"/>
    <w:rsid w:val="00F72E28"/>
    <w:rsid w:val="00F777DE"/>
    <w:rsid w:val="00F81A71"/>
    <w:rsid w:val="00F92E86"/>
    <w:rsid w:val="00F932F6"/>
    <w:rsid w:val="00F93BC2"/>
    <w:rsid w:val="00F94C65"/>
    <w:rsid w:val="00F957DA"/>
    <w:rsid w:val="00F97C3B"/>
    <w:rsid w:val="00FB3A6F"/>
    <w:rsid w:val="00FB3FAD"/>
    <w:rsid w:val="00FC0732"/>
    <w:rsid w:val="00FC2EA9"/>
    <w:rsid w:val="00FC7623"/>
    <w:rsid w:val="00FD733F"/>
    <w:rsid w:val="00FE047A"/>
    <w:rsid w:val="00FE3723"/>
    <w:rsid w:val="00FE47F1"/>
    <w:rsid w:val="00FE7FFA"/>
    <w:rsid w:val="00FF0627"/>
    <w:rsid w:val="00FF2368"/>
    <w:rsid w:val="00FF3B3F"/>
    <w:rsid w:val="00FF4E0D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locked="1" w:semiHidden="0" w:uiPriority="0" w:unhideWhenUsed="0"/>
    <w:lsdException w:name="annotation reference" w:uiPriority="0"/>
    <w:lsdException w:name="page number" w:locked="1" w:semiHidden="0" w:uiPriority="0" w:unhideWhenUsed="0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B1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3B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693B1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93B1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7C42A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3B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locked/>
    <w:rsid w:val="00693B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3B12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693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93B1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69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93B12"/>
    <w:rPr>
      <w:rFonts w:ascii="Calibri" w:eastAsia="Times New Roman" w:hAnsi="Calibri" w:cs="Times New Roman"/>
    </w:rPr>
  </w:style>
  <w:style w:type="character" w:customStyle="1" w:styleId="hps">
    <w:name w:val="hps"/>
    <w:basedOn w:val="DefaultParagraphFont"/>
    <w:rsid w:val="00693B12"/>
    <w:rPr>
      <w:rFonts w:cs="Times New Roman"/>
    </w:rPr>
  </w:style>
  <w:style w:type="character" w:styleId="CommentReference">
    <w:name w:val="annotation reference"/>
    <w:basedOn w:val="DefaultParagraphFont"/>
    <w:semiHidden/>
    <w:rsid w:val="00693B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693B12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93B12"/>
    <w:rPr>
      <w:rFonts w:ascii="Calibri" w:eastAsia="Times New Roman" w:hAnsi="Calibri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693B1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3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3B12"/>
    <w:rPr>
      <w:rFonts w:ascii="Times New Roman" w:eastAsia="MS Mincho" w:hAnsi="Times New Roman"/>
      <w:b/>
      <w:bCs/>
      <w:lang w:eastAsia="ja-JP"/>
    </w:rPr>
  </w:style>
  <w:style w:type="paragraph" w:styleId="BalloonText">
    <w:name w:val="Balloon Text"/>
    <w:basedOn w:val="Normal"/>
    <w:link w:val="BalloonTextChar"/>
    <w:semiHidden/>
    <w:rsid w:val="00693B12"/>
    <w:pPr>
      <w:spacing w:after="0"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B12"/>
    <w:rPr>
      <w:rFonts w:ascii="Tahoma" w:eastAsia="MS Mincho" w:hAnsi="Tahoma" w:cs="Tahoma"/>
      <w:sz w:val="16"/>
      <w:szCs w:val="16"/>
      <w:lang w:eastAsia="ja-JP"/>
    </w:rPr>
  </w:style>
  <w:style w:type="paragraph" w:styleId="FootnoteText">
    <w:name w:val="footnote text"/>
    <w:basedOn w:val="Normal"/>
    <w:link w:val="FootnoteTextChar"/>
    <w:semiHidden/>
    <w:rsid w:val="00693B12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3B12"/>
    <w:rPr>
      <w:rFonts w:ascii="Times New Roman" w:eastAsia="MS Mincho" w:hAnsi="Times New Roman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99"/>
    <w:rsid w:val="00693B12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">
    <w:name w:val="Level 1"/>
    <w:basedOn w:val="Normal"/>
    <w:uiPriority w:val="99"/>
    <w:rsid w:val="00693B12"/>
    <w:pPr>
      <w:widowControl w:val="0"/>
      <w:numPr>
        <w:numId w:val="35"/>
      </w:numPr>
      <w:autoSpaceDE w:val="0"/>
      <w:autoSpaceDN w:val="0"/>
      <w:adjustRightInd w:val="0"/>
      <w:spacing w:after="0" w:line="240" w:lineRule="auto"/>
      <w:ind w:left="1440" w:hanging="1440"/>
      <w:outlineLvl w:val="0"/>
    </w:pPr>
    <w:rPr>
      <w:rFonts w:ascii="Times New Roman" w:eastAsia="Times New Roman" w:hAnsi="Times New Roman"/>
      <w:sz w:val="20"/>
      <w:szCs w:val="24"/>
    </w:rPr>
  </w:style>
  <w:style w:type="character" w:styleId="PageNumber">
    <w:name w:val="page number"/>
    <w:basedOn w:val="DefaultParagraphFont"/>
    <w:rsid w:val="00693B12"/>
    <w:rPr>
      <w:rFonts w:cs="Times New Roman"/>
    </w:rPr>
  </w:style>
  <w:style w:type="paragraph" w:styleId="NoSpacing">
    <w:name w:val="No Spacing"/>
    <w:link w:val="NoSpacingChar"/>
    <w:uiPriority w:val="1"/>
    <w:qFormat/>
    <w:rsid w:val="00693B12"/>
    <w:rPr>
      <w:sz w:val="22"/>
      <w:szCs w:val="22"/>
    </w:rPr>
  </w:style>
  <w:style w:type="paragraph" w:styleId="Revision">
    <w:name w:val="Revision"/>
    <w:hidden/>
    <w:uiPriority w:val="99"/>
    <w:semiHidden/>
    <w:rsid w:val="00693B12"/>
    <w:rPr>
      <w:sz w:val="22"/>
      <w:szCs w:val="22"/>
    </w:rPr>
  </w:style>
  <w:style w:type="paragraph" w:customStyle="1" w:styleId="Formula">
    <w:name w:val="Formula"/>
    <w:basedOn w:val="Normal"/>
    <w:next w:val="Normal"/>
    <w:uiPriority w:val="99"/>
    <w:rsid w:val="005626D3"/>
    <w:pPr>
      <w:autoSpaceDE w:val="0"/>
      <w:autoSpaceDN w:val="0"/>
      <w:adjustRightInd w:val="0"/>
      <w:spacing w:after="0" w:line="240" w:lineRule="auto"/>
    </w:pPr>
    <w:rPr>
      <w:rFonts w:ascii="LJLOIP+TimesNewRoman" w:eastAsia="MS Mincho" w:hAnsi="LJLOIP+TimesNewRoman"/>
      <w:sz w:val="24"/>
      <w:szCs w:val="24"/>
    </w:rPr>
  </w:style>
  <w:style w:type="paragraph" w:customStyle="1" w:styleId="Special">
    <w:name w:val="Special"/>
    <w:basedOn w:val="Normal"/>
    <w:next w:val="Normal"/>
    <w:uiPriority w:val="99"/>
    <w:rsid w:val="005626D3"/>
    <w:pPr>
      <w:autoSpaceDE w:val="0"/>
      <w:autoSpaceDN w:val="0"/>
      <w:adjustRightInd w:val="0"/>
      <w:spacing w:after="0" w:line="240" w:lineRule="auto"/>
    </w:pPr>
    <w:rPr>
      <w:rFonts w:ascii="LJLOIP+TimesNewRoman" w:eastAsia="MS Mincho" w:hAnsi="LJLOIP+TimesNewRoman"/>
      <w:sz w:val="24"/>
      <w:szCs w:val="24"/>
    </w:rPr>
  </w:style>
  <w:style w:type="paragraph" w:customStyle="1" w:styleId="Default">
    <w:name w:val="Default"/>
    <w:uiPriority w:val="99"/>
    <w:rsid w:val="00860E69"/>
    <w:pPr>
      <w:autoSpaceDE w:val="0"/>
      <w:autoSpaceDN w:val="0"/>
      <w:adjustRightInd w:val="0"/>
    </w:pPr>
    <w:rPr>
      <w:rFonts w:ascii="LJLOIP+TimesNewRoman" w:eastAsia="MS Mincho" w:hAnsi="LJLOIP+TimesNewRoman" w:cs="LJLOIP+TimesNew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478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4785E"/>
    <w:rPr>
      <w:rFonts w:ascii="Tahoma" w:hAnsi="Tahoma" w:cs="Tahoma"/>
      <w:sz w:val="16"/>
      <w:szCs w:val="16"/>
    </w:rPr>
  </w:style>
  <w:style w:type="paragraph" w:customStyle="1" w:styleId="CM4">
    <w:name w:val="CM4"/>
    <w:basedOn w:val="Default"/>
    <w:next w:val="Default"/>
    <w:uiPriority w:val="99"/>
    <w:rsid w:val="00FF0627"/>
    <w:rPr>
      <w:rFonts w:ascii="Times New Roman" w:hAnsi="Times New Roman" w:cs="Times New Roman"/>
      <w:color w:val="auto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C33451"/>
  </w:style>
  <w:style w:type="character" w:customStyle="1" w:styleId="DateChar">
    <w:name w:val="Date Char"/>
    <w:basedOn w:val="DefaultParagraphFont"/>
    <w:link w:val="Date"/>
    <w:uiPriority w:val="99"/>
    <w:semiHidden/>
    <w:rsid w:val="00864107"/>
  </w:style>
  <w:style w:type="paragraph" w:customStyle="1" w:styleId="CM41">
    <w:name w:val="CM4+1"/>
    <w:basedOn w:val="Default"/>
    <w:next w:val="Default"/>
    <w:uiPriority w:val="99"/>
    <w:rsid w:val="000B025C"/>
    <w:rPr>
      <w:rFonts w:ascii="Times New Roman" w:hAnsi="Times New Roman" w:cs="Times New Roman"/>
      <w:color w:val="auto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A289A"/>
    <w:rPr>
      <w:sz w:val="22"/>
      <w:szCs w:val="22"/>
      <w:lang w:val="en-US" w:eastAsia="en-US" w:bidi="ar-SA"/>
    </w:rPr>
  </w:style>
  <w:style w:type="character" w:customStyle="1" w:styleId="SingleTxtGChar">
    <w:name w:val="_ Single Txt_G Char"/>
    <w:basedOn w:val="DefaultParagraphFont"/>
    <w:link w:val="SingleTxtG"/>
    <w:rsid w:val="00963361"/>
    <w:rPr>
      <w:lang w:val="en-GB"/>
    </w:rPr>
  </w:style>
  <w:style w:type="paragraph" w:customStyle="1" w:styleId="SingleTxtG">
    <w:name w:val="_ Single Txt_G"/>
    <w:basedOn w:val="Normal"/>
    <w:link w:val="SingleTxtGChar"/>
    <w:rsid w:val="00963361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C42A3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C42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C42A3"/>
    <w:rPr>
      <w:rFonts w:ascii="Times New Roman" w:eastAsia="Times New Roman" w:hAnsi="Times New Roman"/>
      <w:b/>
      <w:bCs/>
      <w:sz w:val="24"/>
      <w:lang w:val="en-GB"/>
    </w:rPr>
  </w:style>
  <w:style w:type="paragraph" w:customStyle="1" w:styleId="ParaNo">
    <w:name w:val="ParaNo."/>
    <w:basedOn w:val="Normal"/>
    <w:rsid w:val="007C42A3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Rom1">
    <w:name w:val="Rom1"/>
    <w:basedOn w:val="Normal"/>
    <w:rsid w:val="007C42A3"/>
    <w:pPr>
      <w:numPr>
        <w:numId w:val="2"/>
      </w:numPr>
      <w:spacing w:after="0" w:line="240" w:lineRule="auto"/>
      <w:ind w:left="1145" w:hanging="465"/>
    </w:pPr>
    <w:rPr>
      <w:rFonts w:ascii="Times New Roman" w:eastAsia="Times New Roman" w:hAnsi="Times New Roman"/>
      <w:sz w:val="24"/>
      <w:szCs w:val="20"/>
      <w:lang w:val="fr-FR"/>
    </w:rPr>
  </w:style>
  <w:style w:type="paragraph" w:customStyle="1" w:styleId="Rom2">
    <w:name w:val="Rom2"/>
    <w:basedOn w:val="Normal"/>
    <w:rsid w:val="007C42A3"/>
    <w:pPr>
      <w:numPr>
        <w:numId w:val="3"/>
      </w:numPr>
      <w:spacing w:after="0" w:line="240" w:lineRule="auto"/>
      <w:ind w:left="1712" w:hanging="465"/>
    </w:pPr>
    <w:rPr>
      <w:rFonts w:ascii="Times New Roman" w:eastAsia="Times New Roman" w:hAnsi="Times New Roman"/>
      <w:sz w:val="24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7C42A3"/>
    <w:pPr>
      <w:numPr>
        <w:numId w:val="55"/>
      </w:numPr>
      <w:tabs>
        <w:tab w:val="clear" w:pos="927"/>
      </w:tabs>
      <w:spacing w:after="240" w:line="240" w:lineRule="auto"/>
      <w:ind w:left="1134" w:hanging="1134"/>
    </w:pPr>
    <w:rPr>
      <w:rFonts w:ascii="Times New Roman" w:eastAsia="Times New Roman" w:hAnsi="Times New Roman"/>
      <w:sz w:val="24"/>
      <w:szCs w:val="20"/>
      <w:u w:val="single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7C42A3"/>
    <w:rPr>
      <w:rFonts w:ascii="Times New Roman" w:eastAsia="Times New Roman" w:hAnsi="Times New Roman"/>
      <w:sz w:val="24"/>
      <w:u w:val="single"/>
      <w:lang w:val="fr-FR"/>
    </w:rPr>
  </w:style>
  <w:style w:type="paragraph" w:customStyle="1" w:styleId="Aufzhlung2">
    <w:name w:val="Aufzählung 2"/>
    <w:basedOn w:val="Aufzhlung1"/>
    <w:rsid w:val="007C42A3"/>
    <w:pPr>
      <w:numPr>
        <w:numId w:val="4"/>
      </w:numPr>
      <w:tabs>
        <w:tab w:val="clear" w:pos="1021"/>
        <w:tab w:val="num" w:pos="480"/>
        <w:tab w:val="left" w:pos="1134"/>
      </w:tabs>
      <w:ind w:left="480" w:hanging="480"/>
    </w:pPr>
  </w:style>
  <w:style w:type="paragraph" w:customStyle="1" w:styleId="Aufzhlung1">
    <w:name w:val="Aufzählung 1"/>
    <w:basedOn w:val="BodyText"/>
    <w:rsid w:val="007C42A3"/>
    <w:pPr>
      <w:numPr>
        <w:numId w:val="9"/>
      </w:numPr>
      <w:tabs>
        <w:tab w:val="left" w:pos="1021"/>
      </w:tabs>
      <w:spacing w:after="120"/>
      <w:jc w:val="both"/>
    </w:pPr>
    <w:rPr>
      <w:rFonts w:ascii="Arial" w:eastAsia="MS Mincho" w:hAnsi="Arial"/>
      <w:b w:val="0"/>
      <w:bCs w:val="0"/>
      <w:sz w:val="20"/>
    </w:rPr>
  </w:style>
  <w:style w:type="paragraph" w:styleId="Index1">
    <w:name w:val="index 1"/>
    <w:basedOn w:val="Normal"/>
    <w:next w:val="Normal"/>
    <w:autoRedefine/>
    <w:semiHidden/>
    <w:rsid w:val="007C42A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GB"/>
    </w:rPr>
  </w:style>
  <w:style w:type="paragraph" w:styleId="ListNumber">
    <w:name w:val="List Number"/>
    <w:basedOn w:val="Normal"/>
    <w:rsid w:val="007C42A3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7C42A3"/>
    <w:pPr>
      <w:numPr>
        <w:ilvl w:val="1"/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7C42A3"/>
    <w:pPr>
      <w:numPr>
        <w:ilvl w:val="2"/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7C42A3"/>
    <w:pPr>
      <w:numPr>
        <w:ilvl w:val="3"/>
        <w:numId w:val="10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berschrift2-3">
    <w:name w:val="Überschrift2-3"/>
    <w:basedOn w:val="berschrift1-3"/>
    <w:next w:val="BodyText"/>
    <w:rsid w:val="007C42A3"/>
    <w:pPr>
      <w:numPr>
        <w:numId w:val="7"/>
      </w:numPr>
      <w:tabs>
        <w:tab w:val="num" w:pos="1413"/>
      </w:tabs>
      <w:ind w:left="1413"/>
    </w:pPr>
  </w:style>
  <w:style w:type="paragraph" w:customStyle="1" w:styleId="berschrift1-3">
    <w:name w:val="Überschrift1-3"/>
    <w:basedOn w:val="berschrift1-2"/>
    <w:rsid w:val="007C42A3"/>
    <w:pPr>
      <w:numPr>
        <w:numId w:val="5"/>
      </w:numPr>
    </w:pPr>
  </w:style>
  <w:style w:type="paragraph" w:customStyle="1" w:styleId="berschrift1-2">
    <w:name w:val="Überschrift1-2"/>
    <w:basedOn w:val="Heading1"/>
    <w:rsid w:val="007C42A3"/>
    <w:pPr>
      <w:numPr>
        <w:numId w:val="6"/>
      </w:numPr>
      <w:spacing w:after="240" w:line="240" w:lineRule="auto"/>
      <w:jc w:val="both"/>
    </w:pPr>
    <w:rPr>
      <w:rFonts w:ascii="Arial" w:eastAsia="MS Mincho" w:hAnsi="Arial"/>
      <w:bCs w:val="0"/>
      <w:kern w:val="0"/>
      <w:sz w:val="22"/>
      <w:szCs w:val="20"/>
      <w:lang w:val="en-GB"/>
    </w:rPr>
  </w:style>
  <w:style w:type="paragraph" w:customStyle="1" w:styleId="berschrift4n">
    <w:name w:val="Überschrift4n"/>
    <w:basedOn w:val="Normal"/>
    <w:autoRedefine/>
    <w:rsid w:val="007C42A3"/>
    <w:pPr>
      <w:widowControl w:val="0"/>
      <w:numPr>
        <w:numId w:val="8"/>
      </w:numPr>
      <w:tabs>
        <w:tab w:val="num" w:pos="2394"/>
      </w:tabs>
      <w:autoSpaceDE w:val="0"/>
      <w:autoSpaceDN w:val="0"/>
      <w:adjustRightInd w:val="0"/>
      <w:spacing w:before="120" w:after="120" w:line="240" w:lineRule="auto"/>
      <w:ind w:left="2394"/>
      <w:jc w:val="both"/>
    </w:pPr>
    <w:rPr>
      <w:rFonts w:ascii="Arial" w:eastAsia="MS Mincho" w:hAnsi="Arial"/>
      <w:b/>
      <w:szCs w:val="24"/>
    </w:rPr>
  </w:style>
  <w:style w:type="paragraph" w:styleId="Title">
    <w:name w:val="Title"/>
    <w:basedOn w:val="Normal"/>
    <w:link w:val="TitleChar"/>
    <w:qFormat/>
    <w:locked/>
    <w:rsid w:val="007C42A3"/>
    <w:pPr>
      <w:spacing w:after="0" w:line="240" w:lineRule="auto"/>
      <w:jc w:val="center"/>
    </w:pPr>
    <w:rPr>
      <w:rFonts w:ascii="Courier New" w:eastAsia="Times New Roman" w:hAnsi="Courier New"/>
      <w:sz w:val="2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7C42A3"/>
    <w:rPr>
      <w:rFonts w:ascii="Courier New" w:eastAsia="Times New Roman" w:hAnsi="Courier New"/>
      <w:u w:val="single"/>
      <w:lang w:val="en-GB"/>
    </w:rPr>
  </w:style>
  <w:style w:type="paragraph" w:customStyle="1" w:styleId="Annex5">
    <w:name w:val="Annex5"/>
    <w:basedOn w:val="Normal"/>
    <w:rsid w:val="007C42A3"/>
    <w:pPr>
      <w:tabs>
        <w:tab w:val="left" w:pos="-867"/>
        <w:tab w:val="left" w:pos="-147"/>
        <w:tab w:val="left" w:pos="793"/>
        <w:tab w:val="left" w:pos="1360"/>
        <w:tab w:val="left" w:pos="2687"/>
        <w:tab w:val="left" w:pos="3407"/>
        <w:tab w:val="left" w:pos="4121"/>
        <w:tab w:val="left" w:pos="4841"/>
        <w:tab w:val="left" w:pos="5556"/>
        <w:tab w:val="left" w:pos="6276"/>
        <w:tab w:val="left" w:pos="6996"/>
        <w:tab w:val="left" w:pos="8430"/>
        <w:tab w:val="left" w:pos="9150"/>
      </w:tabs>
      <w:spacing w:after="0" w:line="240" w:lineRule="auto"/>
      <w:ind w:left="1360" w:hanging="1360"/>
    </w:pPr>
    <w:rPr>
      <w:rFonts w:ascii="Courier" w:eastAsia="Times New Roman" w:hAnsi="Courier"/>
      <w:sz w:val="24"/>
      <w:szCs w:val="20"/>
      <w:lang w:val="en-GB"/>
    </w:rPr>
  </w:style>
  <w:style w:type="paragraph" w:customStyle="1" w:styleId="FOOTER0">
    <w:name w:val="FOOTER"/>
    <w:rsid w:val="007C42A3"/>
    <w:pPr>
      <w:tabs>
        <w:tab w:val="center" w:pos="4680"/>
        <w:tab w:val="right" w:pos="9000"/>
        <w:tab w:val="left" w:pos="9360"/>
      </w:tabs>
      <w:suppressAutoHyphens/>
    </w:pPr>
    <w:rPr>
      <w:rFonts w:ascii="Book Antiqua" w:eastAsia="Times New Roman" w:hAnsi="Book Antiqua"/>
    </w:rPr>
  </w:style>
  <w:style w:type="character" w:styleId="FollowedHyperlink">
    <w:name w:val="FollowedHyperlink"/>
    <w:basedOn w:val="DefaultParagraphFont"/>
    <w:rsid w:val="007C42A3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934CC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7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7DA"/>
    <w:rPr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7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7DA"/>
    <w:rPr>
      <w:sz w:val="16"/>
      <w:szCs w:val="16"/>
    </w:rPr>
  </w:style>
  <w:style w:type="paragraph" w:styleId="Subtitle">
    <w:name w:val="Subtitle"/>
    <w:basedOn w:val="Normal"/>
    <w:link w:val="SubtitleChar"/>
    <w:qFormat/>
    <w:locked/>
    <w:rsid w:val="00F127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sv-SE"/>
    </w:rPr>
  </w:style>
  <w:style w:type="character" w:customStyle="1" w:styleId="SubtitleChar">
    <w:name w:val="Subtitle Char"/>
    <w:basedOn w:val="DefaultParagraphFont"/>
    <w:link w:val="Subtitle"/>
    <w:rsid w:val="00F127DA"/>
    <w:rPr>
      <w:rFonts w:ascii="Times New Roman" w:eastAsia="Times New Roman" w:hAnsi="Times New Roman"/>
      <w:b/>
      <w:bCs/>
      <w:sz w:val="24"/>
      <w:szCs w:val="24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3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84D4-4423-44D2-9679-0EF6C8D5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8425</CharactersWithSpaces>
  <SharedDoc>false</SharedDoc>
  <HLinks>
    <vt:vector size="6" baseType="variant">
      <vt:variant>
        <vt:i4>6619262</vt:i4>
      </vt:variant>
      <vt:variant>
        <vt:i4>18</vt:i4>
      </vt:variant>
      <vt:variant>
        <vt:i4>0</vt:i4>
      </vt:variant>
      <vt:variant>
        <vt:i4>5</vt:i4>
      </vt:variant>
      <vt:variant>
        <vt:lpwstr>http://www.unece.org/trans/main/wp29/wp29wgs/wp29grpe/wmtc.html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FARAH</cp:lastModifiedBy>
  <cp:revision>7</cp:revision>
  <cp:lastPrinted>2012-08-13T02:03:00Z</cp:lastPrinted>
  <dcterms:created xsi:type="dcterms:W3CDTF">2012-07-09T07:06:00Z</dcterms:created>
  <dcterms:modified xsi:type="dcterms:W3CDTF">2012-08-13T02:04:00Z</dcterms:modified>
</cp:coreProperties>
</file>